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26" w:rsidRPr="0064637E" w:rsidRDefault="002C3526" w:rsidP="002C3526">
      <w:pPr>
        <w:jc w:val="right"/>
      </w:pPr>
      <w:r w:rsidRPr="0064637E">
        <w:t>Приложение №1</w:t>
      </w:r>
    </w:p>
    <w:p w:rsidR="002C3526" w:rsidRPr="0064637E" w:rsidRDefault="002C3526" w:rsidP="002C3526">
      <w:pPr>
        <w:jc w:val="right"/>
      </w:pPr>
      <w:r w:rsidRPr="0064637E">
        <w:t>к Техническому заданию</w:t>
      </w:r>
    </w:p>
    <w:p w:rsidR="002C3526" w:rsidRPr="0064637E" w:rsidRDefault="002C3526" w:rsidP="002C3526">
      <w:pPr>
        <w:jc w:val="right"/>
      </w:pPr>
    </w:p>
    <w:p w:rsidR="002C3526" w:rsidRPr="0064637E" w:rsidRDefault="002C3526" w:rsidP="002C3526">
      <w:pPr>
        <w:jc w:val="right"/>
      </w:pPr>
      <w:r w:rsidRPr="0064637E">
        <w:t>ПРОЕКТ</w:t>
      </w:r>
    </w:p>
    <w:p w:rsidR="002C3526" w:rsidRPr="0064637E" w:rsidRDefault="002C3526" w:rsidP="002C3526">
      <w:pPr>
        <w:jc w:val="center"/>
        <w:rPr>
          <w:b/>
        </w:rPr>
      </w:pPr>
      <w:r w:rsidRPr="0064637E">
        <w:rPr>
          <w:b/>
        </w:rPr>
        <w:t xml:space="preserve">Договор аренды </w:t>
      </w:r>
    </w:p>
    <w:p w:rsidR="002C3526" w:rsidRPr="0064637E" w:rsidRDefault="002C3526" w:rsidP="002C3526">
      <w:pPr>
        <w:jc w:val="center"/>
        <w:rPr>
          <w:b/>
        </w:rPr>
      </w:pPr>
      <w:r w:rsidRPr="0064637E">
        <w:rPr>
          <w:b/>
        </w:rPr>
        <w:t>транспортного средства (без экипажа) № __________</w:t>
      </w:r>
    </w:p>
    <w:p w:rsidR="002C3526" w:rsidRPr="0064637E" w:rsidRDefault="002C3526" w:rsidP="002C3526"/>
    <w:p w:rsidR="002C3526" w:rsidRPr="0064637E" w:rsidRDefault="002C3526" w:rsidP="002C3526">
      <w:pPr>
        <w:ind w:left="-709"/>
      </w:pPr>
      <w:r w:rsidRPr="0064637E">
        <w:t xml:space="preserve">г. Екатеринбург </w:t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  <w:t xml:space="preserve">      «_____» ____20__ г.</w:t>
      </w:r>
    </w:p>
    <w:p w:rsidR="002C3526" w:rsidRPr="0064637E" w:rsidRDefault="002C3526" w:rsidP="002C3526"/>
    <w:p w:rsidR="002C3526" w:rsidRPr="0064637E" w:rsidRDefault="002C3526" w:rsidP="002C3526">
      <w:pPr>
        <w:ind w:left="-709" w:firstLine="709"/>
        <w:jc w:val="both"/>
      </w:pPr>
      <w:proofErr w:type="gramStart"/>
      <w:r w:rsidRPr="0064637E">
        <w:rPr>
          <w:b/>
        </w:rPr>
        <w:t>_____________,</w:t>
      </w:r>
      <w:r w:rsidRPr="0064637E">
        <w:t xml:space="preserve"> именуемое в дальнейшем </w:t>
      </w:r>
      <w:r w:rsidRPr="0064637E">
        <w:rPr>
          <w:b/>
        </w:rPr>
        <w:t>«Арендодатель»</w:t>
      </w:r>
      <w:r w:rsidRPr="0064637E">
        <w:t>,</w:t>
      </w:r>
      <w:r w:rsidRPr="0064637E">
        <w:rPr>
          <w:b/>
        </w:rPr>
        <w:t xml:space="preserve"> </w:t>
      </w:r>
      <w:r w:rsidRPr="0064637E">
        <w:t xml:space="preserve">в лице __________________, действующей на основании ____________, с одной стороны, и </w:t>
      </w:r>
      <w:r w:rsidRPr="0064637E">
        <w:rPr>
          <w:b/>
        </w:rPr>
        <w:t>Открытое акционерное общество «Екатеринбургэнергосбыт»</w:t>
      </w:r>
      <w:r w:rsidRPr="0064637E">
        <w:t xml:space="preserve">, именуемое в дальнейшем </w:t>
      </w:r>
      <w:r w:rsidRPr="0064637E">
        <w:rPr>
          <w:b/>
        </w:rPr>
        <w:t>«Арендатор»</w:t>
      </w:r>
      <w:r w:rsidRPr="0064637E">
        <w:t xml:space="preserve">, в лице директора Попова Сергея Евгеньевича, действующего на основании Устава, с другой стороны, на основании Протокола заседания Закупочной комиссии по подведению итогов открытого запроса предложений №_____ от _____________, заключили настоящий договор о нижеследующем. </w:t>
      </w:r>
      <w:proofErr w:type="gramEnd"/>
    </w:p>
    <w:p w:rsidR="002C3526" w:rsidRPr="0064637E" w:rsidRDefault="002C3526" w:rsidP="002C3526">
      <w:pPr>
        <w:ind w:left="-709"/>
        <w:jc w:val="center"/>
        <w:rPr>
          <w:b/>
        </w:rPr>
      </w:pP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1. Предмет договора</w:t>
      </w:r>
    </w:p>
    <w:p w:rsidR="002C3526" w:rsidRPr="0064637E" w:rsidRDefault="002C3526" w:rsidP="002C3526">
      <w:pPr>
        <w:ind w:left="-709"/>
        <w:jc w:val="both"/>
      </w:pPr>
      <w:r w:rsidRPr="0064637E">
        <w:t xml:space="preserve">1.1. Арендодатель передает Арендатору во временное владение и пользование за плату транспортные средства без оказания услуг по управлению ими и их технической эксплуатации (без экипажа), указанные в Приложении № 1 к настоящему договору и принадлежащие Арендодателю на праве </w:t>
      </w:r>
      <w:r w:rsidRPr="0064637E">
        <w:rPr>
          <w:i/>
        </w:rPr>
        <w:t>______________ (указать в соответствии с заявкой Победителя закупки)</w:t>
      </w:r>
      <w:r w:rsidRPr="0064637E">
        <w:t xml:space="preserve"> (далее по тексту – «Транспортное средство»).</w:t>
      </w:r>
    </w:p>
    <w:p w:rsidR="002C3526" w:rsidRPr="0064637E" w:rsidRDefault="002C3526" w:rsidP="002C3526">
      <w:pPr>
        <w:ind w:left="-709"/>
        <w:jc w:val="both"/>
      </w:pPr>
      <w:r w:rsidRPr="0064637E">
        <w:t>1.2. Транспортное средство передается по Акту приема-передачи (Приложение № 2 к настоящему договору) в течение 3-х дней со дня подписания настоящего договора.</w:t>
      </w:r>
    </w:p>
    <w:p w:rsidR="002C3526" w:rsidRPr="0064637E" w:rsidRDefault="002C3526" w:rsidP="002C3526">
      <w:pPr>
        <w:ind w:left="-709"/>
        <w:jc w:val="both"/>
      </w:pP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2. Арендная плата</w:t>
      </w:r>
    </w:p>
    <w:p w:rsidR="002C3526" w:rsidRPr="0064637E" w:rsidRDefault="002C3526" w:rsidP="002C3526">
      <w:pPr>
        <w:ind w:left="-709"/>
        <w:jc w:val="both"/>
      </w:pPr>
      <w:r w:rsidRPr="0064637E">
        <w:t>2.1. Арендная плата устанавливается в виде ежемесячных платежей в твердой сумме в размере</w:t>
      </w:r>
      <w:proofErr w:type="gramStart"/>
      <w:r w:rsidRPr="0064637E">
        <w:t xml:space="preserve"> ________ (_____________) </w:t>
      </w:r>
      <w:proofErr w:type="gramEnd"/>
      <w:r w:rsidRPr="0064637E">
        <w:t>рублей ______ коп., в том числе НДС 18% ________ (__________) рубля ______ коп.</w:t>
      </w:r>
    </w:p>
    <w:p w:rsidR="002C3526" w:rsidRPr="0064637E" w:rsidRDefault="002C3526" w:rsidP="002C3526">
      <w:pPr>
        <w:ind w:left="-709"/>
        <w:jc w:val="both"/>
      </w:pPr>
      <w:r w:rsidRPr="0064637E">
        <w:t>2.2. Расчет производится ежемесячно на основании счета</w:t>
      </w:r>
      <w:r w:rsidRPr="00D814F8">
        <w:t xml:space="preserve">, </w:t>
      </w:r>
      <w:r w:rsidR="00911BAB" w:rsidRPr="00D814F8">
        <w:t xml:space="preserve">подписанного акта об оказанных услугах и счета-фактуры, </w:t>
      </w:r>
      <w:r w:rsidRPr="00D814F8">
        <w:t>переданн</w:t>
      </w:r>
      <w:r w:rsidR="00911BAB" w:rsidRPr="00D814F8">
        <w:t>ых</w:t>
      </w:r>
      <w:r w:rsidRPr="00D814F8">
        <w:t xml:space="preserve"> Арендодателем Арендатору, путем перечисления денежных средств на расчетный счет, указанный в разделе 7 настоящего договора</w:t>
      </w:r>
      <w:r w:rsidRPr="0064637E">
        <w:t>.</w:t>
      </w:r>
    </w:p>
    <w:p w:rsidR="002C3526" w:rsidRDefault="002C3526" w:rsidP="002C3526">
      <w:pPr>
        <w:ind w:left="-709"/>
        <w:jc w:val="both"/>
      </w:pPr>
      <w:r w:rsidRPr="0064637E">
        <w:t>2.3. Общая стоимость договора не может превышать _____________ (________________________________) рублей _____ копеек, в том числе НДС 18% ________ рублей _____ копеек.</w:t>
      </w:r>
    </w:p>
    <w:p w:rsidR="002C3526" w:rsidRPr="00290D5D" w:rsidRDefault="002C3526" w:rsidP="002C3526">
      <w:pPr>
        <w:ind w:left="-709"/>
        <w:jc w:val="both"/>
      </w:pPr>
      <w:r>
        <w:t xml:space="preserve">2.4. </w:t>
      </w:r>
      <w:r w:rsidRPr="00290D5D">
        <w:t xml:space="preserve">Арендодатель обязуется выставить Арендатору счет-фактуру, соответствующую положениям ст. 169 НК РФ не позднее 5 дней, считая со дня оказания услуг. </w:t>
      </w:r>
      <w:proofErr w:type="gramStart"/>
      <w:r w:rsidRPr="00290D5D">
        <w:t>В случае если Арендодатель не выставил в срок счет-фактуру, либо выставил счет-фактуру, содержание которой не соответствует ст. 169 НК РФ, Арендатор  вправе взыскать с Арендодателя  неустойку в сумме налога на добавленную стоимость, которая могла бы быть предъявлена Арендатором к вычету или возмещению из бюджета при условии надлежащего оформления и предоставления счета-фактуры.</w:t>
      </w:r>
      <w:proofErr w:type="gramEnd"/>
      <w:r w:rsidRPr="00290D5D">
        <w:t xml:space="preserve"> Для целей применения настоящего пункта стороны признают, что понятие «выставил» означает изготовление и передачу Арендатору счета-фактуры. Стороны также признают, что для взыскания неустойки, предусмотренной настоящим пунктом, Арендатор не обязан доказывать факт отказа налоговых органов в предъявлении вычетов или возмещения Арендатору из бюджета суммы НДС.</w:t>
      </w: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3. Обязанности сторон</w:t>
      </w:r>
    </w:p>
    <w:p w:rsidR="002C3526" w:rsidRPr="0064637E" w:rsidRDefault="002C3526" w:rsidP="002C3526">
      <w:pPr>
        <w:ind w:left="-709"/>
        <w:jc w:val="both"/>
      </w:pPr>
      <w:r w:rsidRPr="0064637E">
        <w:t>3.1. Арендатор обязуется:</w:t>
      </w:r>
    </w:p>
    <w:p w:rsidR="002C3526" w:rsidRPr="0064637E" w:rsidRDefault="002C3526" w:rsidP="002C3526">
      <w:pPr>
        <w:ind w:left="-709"/>
        <w:jc w:val="both"/>
      </w:pPr>
      <w:r w:rsidRPr="0064637E">
        <w:t>3.1.1. В течение всего срока действия настоящего договора поддерживать надлежащее техническое состояние арендованного Транспортного средства, включая осуществление текущего и капитального ремонта, своими силами осуществлять управление транспортным средством и его эксплуатацию, как коммерческую, так и  техническую.</w:t>
      </w:r>
    </w:p>
    <w:p w:rsidR="002C3526" w:rsidRPr="0064637E" w:rsidRDefault="002C3526" w:rsidP="002C3526">
      <w:pPr>
        <w:ind w:left="-709"/>
        <w:jc w:val="both"/>
      </w:pPr>
      <w:r w:rsidRPr="0064637E">
        <w:t>3.1.2. Нести расходы по содержанию Транспортного средства, а также расходы, возникающие в связи с его эксплуатацией.</w:t>
      </w:r>
    </w:p>
    <w:p w:rsidR="002C3526" w:rsidRPr="0064637E" w:rsidRDefault="002C3526" w:rsidP="002C3526">
      <w:pPr>
        <w:ind w:left="-709"/>
        <w:jc w:val="both"/>
      </w:pPr>
      <w:r w:rsidRPr="0064637E">
        <w:t>3.1.3. При прекращении действия настоящего договора возвратить арендуемое Транспортное средство в том состоянии, в котором он его получил, с учетом нормального износа.</w:t>
      </w:r>
    </w:p>
    <w:p w:rsidR="002C3526" w:rsidRPr="0064637E" w:rsidRDefault="002C3526" w:rsidP="002C3526">
      <w:pPr>
        <w:ind w:left="-709"/>
        <w:jc w:val="both"/>
      </w:pPr>
      <w:r w:rsidRPr="0064637E">
        <w:t>Сдача Арендатором Транспортного средства в субаренду не допускается.</w:t>
      </w:r>
    </w:p>
    <w:p w:rsidR="002C3526" w:rsidRPr="0064637E" w:rsidRDefault="002C3526" w:rsidP="002C3526">
      <w:pPr>
        <w:ind w:left="-709"/>
        <w:jc w:val="both"/>
      </w:pPr>
      <w:r w:rsidRPr="0064637E">
        <w:lastRenderedPageBreak/>
        <w:t>3.1.4. Обеспечить соблюдение водителем Транспортного средства правил дорожного движения.</w:t>
      </w:r>
    </w:p>
    <w:p w:rsidR="002C3526" w:rsidRPr="0064637E" w:rsidRDefault="002C3526" w:rsidP="002C3526">
      <w:pPr>
        <w:ind w:left="-709"/>
        <w:jc w:val="both"/>
      </w:pPr>
      <w:r w:rsidRPr="0064637E">
        <w:t>3.1.5. Обеспечивать сохранность Транспортного средства.</w:t>
      </w:r>
    </w:p>
    <w:p w:rsidR="002C3526" w:rsidRPr="0064637E" w:rsidRDefault="002C3526" w:rsidP="002C3526">
      <w:pPr>
        <w:ind w:left="-709"/>
        <w:jc w:val="both"/>
      </w:pPr>
      <w:r w:rsidRPr="0064637E">
        <w:t>3.1.6. При повреждении Транспортного средства в результате ДТП незамедлительно известить об этом Арендодателя.</w:t>
      </w:r>
    </w:p>
    <w:p w:rsidR="002C3526" w:rsidRPr="0064637E" w:rsidRDefault="002C3526" w:rsidP="002C3526">
      <w:pPr>
        <w:ind w:left="-709"/>
        <w:jc w:val="both"/>
      </w:pPr>
      <w:r w:rsidRPr="0064637E">
        <w:t>3.1.7. Своевременно в соответствии с условиями настоящего договора вносить арендную плату за пользование Транспортным средством.</w:t>
      </w:r>
    </w:p>
    <w:p w:rsidR="002C3526" w:rsidRPr="0064637E" w:rsidRDefault="002C3526" w:rsidP="002C3526">
      <w:pPr>
        <w:ind w:left="-709"/>
        <w:jc w:val="both"/>
      </w:pPr>
      <w:r w:rsidRPr="0064637E">
        <w:t>3.1.8. В течение 5-ти рабочих дней с момента получения  акта об оказанных услугах, предъявленного Арендодателем, подписать его, либо в тот же срок направить Арендодателю мотивированный письменный отказ от его подписания. В случае не подписания Арендатором акта об оказанных услугах в установленный срок и при отсутствии мотивированного отказа от его подписания, оказанные услуги считаются принятыми Арендатором и подлежащими оплате.</w:t>
      </w:r>
    </w:p>
    <w:p w:rsidR="002C3526" w:rsidRPr="0064637E" w:rsidRDefault="002C3526" w:rsidP="002C3526">
      <w:pPr>
        <w:ind w:left="-709"/>
        <w:jc w:val="both"/>
      </w:pPr>
    </w:p>
    <w:p w:rsidR="002C3526" w:rsidRPr="0064637E" w:rsidRDefault="002C3526" w:rsidP="002C3526">
      <w:pPr>
        <w:ind w:left="-709"/>
        <w:jc w:val="both"/>
      </w:pPr>
      <w:r w:rsidRPr="0064637E">
        <w:t>3.2. Арендодатель обязуется:</w:t>
      </w:r>
    </w:p>
    <w:p w:rsidR="002C3526" w:rsidRPr="0064637E" w:rsidRDefault="002C3526" w:rsidP="002C3526">
      <w:pPr>
        <w:ind w:left="-709"/>
        <w:jc w:val="both"/>
      </w:pPr>
      <w:r w:rsidRPr="0064637E">
        <w:t>3.2.1. Предоставить Арендатору Транспортное средство в состоянии соответствующем условиям настоящего договора и назначению имущества.</w:t>
      </w:r>
    </w:p>
    <w:p w:rsidR="002C3526" w:rsidRPr="0064637E" w:rsidRDefault="002C3526" w:rsidP="002C3526">
      <w:pPr>
        <w:ind w:left="-709"/>
        <w:jc w:val="both"/>
      </w:pPr>
      <w:r w:rsidRPr="0064637E">
        <w:t>3.2.2. Одновременно с передачей Транспортного средства Арендатору передать следующие документы: паспорт транспортного средства, страховой полис ОСАГО, свидетельство о регистрации Транспортного средства в органах ГИБДД, договор аренды и акт приема-передачи Транспортного средства (в случае, если Арендодатель владеет Транспортным средством на правах арендатора по договору аренды).</w:t>
      </w:r>
    </w:p>
    <w:p w:rsidR="002C3526" w:rsidRPr="0064637E" w:rsidRDefault="002C3526" w:rsidP="002C3526">
      <w:pPr>
        <w:ind w:left="-709"/>
        <w:jc w:val="both"/>
      </w:pPr>
      <w:r w:rsidRPr="0064637E">
        <w:t>3.2.3. Самостоятельно уплачивать необходимые налоги и сборы, связанные с владением Транспортным средством.</w:t>
      </w:r>
    </w:p>
    <w:p w:rsidR="002C3526" w:rsidRPr="0064637E" w:rsidRDefault="002C3526" w:rsidP="002C3526">
      <w:pPr>
        <w:ind w:left="-709"/>
        <w:jc w:val="both"/>
      </w:pPr>
      <w:r w:rsidRPr="0064637E">
        <w:t>3.2.4. Нести расходы по страхованию Транспортного средства от угона, повреждения и уничтожения, включая обязательное страхование гражданской ответственности при эксплуатации транспортного средства.</w:t>
      </w:r>
    </w:p>
    <w:p w:rsidR="002C3526" w:rsidRDefault="002C3526" w:rsidP="002C3526">
      <w:pPr>
        <w:ind w:left="-709"/>
        <w:jc w:val="both"/>
      </w:pPr>
      <w:r w:rsidRPr="0064637E">
        <w:t>3.2.5. Ежемесячно до 5 числа месяца следующего за отчетным предоставлять Арендатору надлежащим образом оформленный акт об оказанных услугах в 2-х экземплярах и счет-фактуру.</w:t>
      </w:r>
    </w:p>
    <w:p w:rsidR="00911BAB" w:rsidRPr="00D814F8" w:rsidRDefault="00911BAB" w:rsidP="00911BAB">
      <w:pPr>
        <w:ind w:left="-709"/>
        <w:jc w:val="both"/>
      </w:pPr>
      <w:r>
        <w:t>3.2.6</w:t>
      </w:r>
      <w:r w:rsidRPr="00D814F8">
        <w:t xml:space="preserve">. </w:t>
      </w:r>
      <w:proofErr w:type="gramStart"/>
      <w:r w:rsidRPr="00D814F8">
        <w:t xml:space="preserve">В течение 10 (десяти) календарных дней с даты заключения Договора представить Арендатору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</w:t>
      </w:r>
      <w:r w:rsidR="00C10EF7" w:rsidRPr="00D814F8">
        <w:t>Арендодателя</w:t>
      </w:r>
      <w:r w:rsidRPr="00D814F8">
        <w:t xml:space="preserve"> по форме, указанной в Приложении № </w:t>
      </w:r>
      <w:r w:rsidR="00C10EF7" w:rsidRPr="00D814F8">
        <w:t>3</w:t>
      </w:r>
      <w:r w:rsidRPr="00D814F8">
        <w:t xml:space="preserve"> к Договору.</w:t>
      </w:r>
      <w:proofErr w:type="gramEnd"/>
    </w:p>
    <w:p w:rsidR="00911BAB" w:rsidRPr="00D814F8" w:rsidRDefault="00C10EF7" w:rsidP="00C10EF7">
      <w:pPr>
        <w:ind w:left="-709"/>
        <w:jc w:val="both"/>
      </w:pPr>
      <w:r w:rsidRPr="00D814F8">
        <w:tab/>
      </w:r>
      <w:r w:rsidRPr="00D814F8">
        <w:tab/>
      </w:r>
      <w:r w:rsidR="00911BAB" w:rsidRPr="00D814F8">
        <w:t>Указанная информация предоставляется с приложением копий подтверждающих документов.</w:t>
      </w:r>
    </w:p>
    <w:p w:rsidR="00911BAB" w:rsidRPr="00D814F8" w:rsidRDefault="00C10EF7" w:rsidP="00911BAB">
      <w:pPr>
        <w:ind w:left="-709"/>
        <w:jc w:val="both"/>
      </w:pPr>
      <w:r w:rsidRPr="00D814F8">
        <w:t xml:space="preserve">3.2.7. </w:t>
      </w:r>
      <w:proofErr w:type="gramStart"/>
      <w:r w:rsidR="00911BAB" w:rsidRPr="00D814F8">
        <w:t xml:space="preserve">Представить </w:t>
      </w:r>
      <w:r w:rsidRPr="00D814F8">
        <w:t>Арендатору</w:t>
      </w:r>
      <w:r w:rsidR="00911BAB" w:rsidRPr="00D814F8">
        <w:t xml:space="preserve"> информацию об изменении состава (по сравнению с существовавшим на дату заключения настоящего договора) собственников </w:t>
      </w:r>
      <w:r w:rsidRPr="00D814F8">
        <w:t>Арендодателя</w:t>
      </w:r>
      <w:r w:rsidR="00911BAB" w:rsidRPr="00D814F8">
        <w:t xml:space="preserve">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исполнительных органов </w:t>
      </w:r>
      <w:r w:rsidRPr="00D814F8">
        <w:t>Арендодателя</w:t>
      </w:r>
      <w:r w:rsidR="00911BAB" w:rsidRPr="00D814F8">
        <w:t>; информацию о составе собственников (состав участников;</w:t>
      </w:r>
      <w:proofErr w:type="gramEnd"/>
      <w:r w:rsidR="00911BAB" w:rsidRPr="00D814F8">
        <w:t xml:space="preserve"> в отношении участников, являющихся юридическими лицами - состава их участников и т.д.) привлекаемых Субконтрагентов </w:t>
      </w:r>
      <w:r w:rsidRPr="00D814F8">
        <w:t xml:space="preserve">Арендодателя. </w:t>
      </w:r>
      <w:r w:rsidR="00911BAB" w:rsidRPr="00D814F8">
        <w:t xml:space="preserve">Информация представляется по форме, указанной в Приложении № </w:t>
      </w:r>
      <w:r w:rsidRPr="00D814F8">
        <w:t>3</w:t>
      </w:r>
      <w:r w:rsidR="00911BAB" w:rsidRPr="00D814F8">
        <w:t xml:space="preserve"> к Договору, не позднее 3-х календарных дней с даты наступления соответствующего события (юридического факта), с подтверждением соответствующими  документами, посредством направления их факсимильной связью, а также способом, позволяющим подтвердить дату получения.</w:t>
      </w:r>
    </w:p>
    <w:p w:rsidR="00911BAB" w:rsidRPr="006011CE" w:rsidRDefault="00C10EF7" w:rsidP="00911BAB">
      <w:pPr>
        <w:ind w:left="-709"/>
        <w:jc w:val="both"/>
      </w:pPr>
      <w:r w:rsidRPr="00D814F8">
        <w:t xml:space="preserve">3.2.8. </w:t>
      </w:r>
      <w:r w:rsidR="00911BAB" w:rsidRPr="00D814F8">
        <w:t xml:space="preserve">Кроме того, </w:t>
      </w:r>
      <w:r w:rsidRPr="00D814F8">
        <w:t>Арендодатель</w:t>
      </w:r>
      <w:r w:rsidR="00911BAB" w:rsidRPr="00D814F8">
        <w:t xml:space="preserve"> принимает на себя обязанность по получению согласия на обработку персональных данных вышеуказанных лиц по форме, указанной в Приложении № </w:t>
      </w:r>
      <w:r w:rsidRPr="00D814F8">
        <w:t>4</w:t>
      </w:r>
      <w:r w:rsidR="00911BAB" w:rsidRPr="00D814F8">
        <w:t xml:space="preserve"> к Договору.</w:t>
      </w:r>
    </w:p>
    <w:p w:rsidR="002C3526" w:rsidRPr="0064637E" w:rsidRDefault="002C3526" w:rsidP="002C3526">
      <w:pPr>
        <w:ind w:left="-709"/>
        <w:jc w:val="both"/>
      </w:pP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4. Ответственность сторон</w:t>
      </w:r>
    </w:p>
    <w:p w:rsidR="002C3526" w:rsidRPr="0064637E" w:rsidRDefault="002C3526" w:rsidP="002C3526">
      <w:pPr>
        <w:ind w:left="-709"/>
        <w:jc w:val="both"/>
      </w:pPr>
      <w:r w:rsidRPr="0064637E">
        <w:t>4.1. Арендатор несет ответственность в порядке, предусмотренном действующим законодательством:</w:t>
      </w:r>
    </w:p>
    <w:p w:rsidR="002C3526" w:rsidRPr="0064637E" w:rsidRDefault="002C3526" w:rsidP="002C3526">
      <w:pPr>
        <w:ind w:left="-709" w:firstLine="709"/>
        <w:jc w:val="both"/>
      </w:pPr>
      <w:r w:rsidRPr="0064637E">
        <w:t xml:space="preserve">-  за сохранность арендуемого Транспортного средства (угон,  уничтожение), </w:t>
      </w:r>
    </w:p>
    <w:p w:rsidR="002C3526" w:rsidRPr="0064637E" w:rsidRDefault="002C3526" w:rsidP="002C3526">
      <w:pPr>
        <w:ind w:left="-709" w:firstLine="709"/>
        <w:jc w:val="both"/>
      </w:pPr>
      <w:r w:rsidRPr="0064637E">
        <w:t xml:space="preserve">-  за  вред, причиненный третьим лицам при использовании Транспортного средства, его механизмов, устройств, оборудования. </w:t>
      </w:r>
    </w:p>
    <w:p w:rsidR="002C3526" w:rsidRPr="0064637E" w:rsidRDefault="002C3526" w:rsidP="002C3526">
      <w:pPr>
        <w:ind w:left="-709"/>
        <w:jc w:val="both"/>
      </w:pPr>
      <w:r w:rsidRPr="0064637E">
        <w:t>4.2. За просрочку внесения арендной платы Арендодатель вправе потребовать от Арендатора уплаты пени в размере, определяемом в соответствии со ст. 395 ГК РФ, от суммы, подлежащей оплате, за каждый день просрочки.</w:t>
      </w:r>
    </w:p>
    <w:p w:rsidR="002C3526" w:rsidRPr="0064637E" w:rsidRDefault="002C3526" w:rsidP="002C3526">
      <w:pPr>
        <w:ind w:left="-709"/>
        <w:jc w:val="both"/>
      </w:pPr>
      <w:r w:rsidRPr="0064637E">
        <w:t>4.3. За иное невыполнение или ненадлежащие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2C3526" w:rsidRDefault="002C3526" w:rsidP="002C3526">
      <w:pPr>
        <w:ind w:left="-709"/>
        <w:jc w:val="both"/>
      </w:pPr>
      <w:r w:rsidRPr="0064637E">
        <w:lastRenderedPageBreak/>
        <w:t>4.</w:t>
      </w:r>
      <w:r w:rsidR="00D814F8" w:rsidRPr="00D814F8">
        <w:t>4</w:t>
      </w:r>
      <w:r w:rsidRPr="0064637E">
        <w:t xml:space="preserve">. </w:t>
      </w:r>
      <w:proofErr w:type="gramStart"/>
      <w:r w:rsidRPr="0064637E">
        <w:t>Ни одна из сторон не несет ответственности перед другой стороной за невыполнение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 землетрясения, наводнения и другие природные</w:t>
      </w:r>
      <w:proofErr w:type="gramEnd"/>
      <w:r w:rsidRPr="0064637E">
        <w:t xml:space="preserve"> стихийные бедствия, а также издание актов государственных органов.</w:t>
      </w:r>
    </w:p>
    <w:p w:rsidR="002C3526" w:rsidRDefault="002C3526" w:rsidP="002C3526">
      <w:pPr>
        <w:ind w:left="-709"/>
        <w:jc w:val="both"/>
      </w:pPr>
      <w:r>
        <w:t>4.</w:t>
      </w:r>
      <w:r w:rsidR="00D814F8" w:rsidRPr="00D814F8">
        <w:t>5</w:t>
      </w:r>
      <w:r>
        <w:t>.</w:t>
      </w:r>
      <w:r w:rsidRPr="00B95382">
        <w:t xml:space="preserve"> Стороны пришли к соглашению о том, что в рамках настоящего договора по отношению к денежному обязательству </w:t>
      </w:r>
      <w:r>
        <w:t>Арендатора</w:t>
      </w:r>
      <w:r w:rsidRPr="00B95382">
        <w:t xml:space="preserve"> проценты, предусмотренные ст.317.1. ГК РФ, не начисляются и не подлежат оплате</w:t>
      </w:r>
      <w:r>
        <w:t>.</w:t>
      </w:r>
    </w:p>
    <w:p w:rsidR="002C3526" w:rsidRDefault="002C3526" w:rsidP="002C3526">
      <w:pPr>
        <w:ind w:left="-709"/>
        <w:jc w:val="both"/>
      </w:pPr>
      <w:r>
        <w:t>4.</w:t>
      </w:r>
      <w:r w:rsidR="00D814F8" w:rsidRPr="00D814F8">
        <w:t>6</w:t>
      </w:r>
      <w:r>
        <w:t>.</w:t>
      </w:r>
      <w:r w:rsidRPr="00B95382">
        <w:t xml:space="preserve"> Одновременно с неустойкой, предусмотренной настоящим договором за неисполнение или ненадлежащее исполнение </w:t>
      </w:r>
      <w:r>
        <w:t>Арендодателем</w:t>
      </w:r>
      <w:r w:rsidRPr="00B95382">
        <w:t xml:space="preserve"> обязательств, подлежат начислению проценты в соответствии со ст.395 ГК РФ</w:t>
      </w:r>
      <w:r>
        <w:t>.</w:t>
      </w:r>
    </w:p>
    <w:p w:rsidR="002C3526" w:rsidRPr="0064637E" w:rsidRDefault="002C3526" w:rsidP="002C3526">
      <w:pPr>
        <w:ind w:left="-709"/>
        <w:jc w:val="both"/>
      </w:pP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5. Срок действия договора</w:t>
      </w:r>
    </w:p>
    <w:p w:rsidR="002C3526" w:rsidRPr="0064637E" w:rsidRDefault="002C3526" w:rsidP="002C3526">
      <w:pPr>
        <w:ind w:left="-709"/>
        <w:jc w:val="both"/>
      </w:pPr>
      <w:r w:rsidRPr="0064637E">
        <w:t>5.1. Настоящий договор вступает в силу с 01.01.201</w:t>
      </w:r>
      <w:r>
        <w:t>6</w:t>
      </w:r>
      <w:r w:rsidRPr="0064637E">
        <w:t xml:space="preserve"> г. и действует до 31.12.201</w:t>
      </w:r>
      <w:r>
        <w:t>6</w:t>
      </w:r>
      <w:r w:rsidRPr="0064637E">
        <w:t>г. Истечение срока действия договора не освобождает стороны от выполнения обязательств, взятых на себя по настоящему договору.</w:t>
      </w:r>
    </w:p>
    <w:p w:rsidR="002C3526" w:rsidRPr="0064637E" w:rsidRDefault="002C3526" w:rsidP="002C3526">
      <w:pPr>
        <w:ind w:left="-709"/>
        <w:jc w:val="both"/>
      </w:pPr>
      <w:r w:rsidRPr="0064637E">
        <w:t xml:space="preserve">5.2. Настоящий </w:t>
      </w:r>
      <w:proofErr w:type="gramStart"/>
      <w:r w:rsidRPr="0064637E">
        <w:t>договор</w:t>
      </w:r>
      <w:proofErr w:type="gramEnd"/>
      <w:r w:rsidRPr="0064637E">
        <w:t xml:space="preserve"> может быть расторгнут сторонами по взаимному согласию путем подписания соглашения о расторжении договора. </w:t>
      </w: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6. Прочие условия</w:t>
      </w:r>
    </w:p>
    <w:p w:rsidR="002C3526" w:rsidRPr="0064637E" w:rsidRDefault="002C3526" w:rsidP="002C3526">
      <w:pPr>
        <w:ind w:left="-709"/>
        <w:jc w:val="both"/>
      </w:pPr>
      <w:r w:rsidRPr="0064637E">
        <w:t>6.1. Настоящий договор составлен в двух экземплярах, имеющих равную юридическую силу по одному для каждой из сторон.</w:t>
      </w:r>
    </w:p>
    <w:p w:rsidR="002C3526" w:rsidRPr="0064637E" w:rsidRDefault="002C3526" w:rsidP="002C3526">
      <w:pPr>
        <w:ind w:left="-709"/>
        <w:jc w:val="both"/>
      </w:pPr>
      <w:r w:rsidRPr="0064637E">
        <w:t>6.2. Все изменения и дополнения к договору действительны при условии заключения обеими сторонами дополнительных соглашений к настоящему договору.</w:t>
      </w:r>
    </w:p>
    <w:p w:rsidR="002C3526" w:rsidRPr="0064637E" w:rsidRDefault="002C3526" w:rsidP="002C3526">
      <w:pPr>
        <w:ind w:left="-709"/>
        <w:jc w:val="both"/>
      </w:pPr>
      <w:r w:rsidRPr="0064637E">
        <w:t>6.3. Споры по настоящему договору рассматриваются в соответствии с действующим законодательством РФ. Обязателен претензионный досудебный порядок разрешения споров. Срок ответа на претензию 15 (пятнадцать) календарных дней с момента ее получения.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64637E">
        <w:t xml:space="preserve">6.4. </w:t>
      </w:r>
      <w:r>
        <w:rPr>
          <w:color w:val="000000"/>
          <w:spacing w:val="1"/>
        </w:rPr>
        <w:t>Арендодателю</w:t>
      </w:r>
      <w:r w:rsidRPr="00290D5D">
        <w:rPr>
          <w:color w:val="000000"/>
          <w:spacing w:val="1"/>
        </w:rPr>
        <w:t xml:space="preserve"> известно о том, что </w:t>
      </w:r>
      <w:r>
        <w:rPr>
          <w:color w:val="000000"/>
          <w:spacing w:val="1"/>
        </w:rPr>
        <w:t>Арендатор</w:t>
      </w:r>
      <w:r w:rsidRPr="00290D5D">
        <w:rPr>
          <w:color w:val="000000"/>
          <w:spacing w:val="1"/>
        </w:rPr>
        <w:t xml:space="preserve"> реализует требования статьи 13.3. </w:t>
      </w:r>
      <w:proofErr w:type="gramStart"/>
      <w:r w:rsidRPr="00290D5D">
        <w:rPr>
          <w:color w:val="000000"/>
          <w:spacing w:val="1"/>
        </w:rPr>
        <w:t>Федерального закона от 25,12.2008г. №273-ФЗ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включилось в «Реестр надежных партнеров», ведет Антикоррупционную политику и развивает не допускающую коррупционных проявлений культуру, ведет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  <w:proofErr w:type="gramEnd"/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 xml:space="preserve">Присоединение к Антикоррупционной хартии российского бизнеса свидетельствует о соответствии </w:t>
      </w:r>
      <w:r>
        <w:rPr>
          <w:color w:val="000000"/>
          <w:spacing w:val="1"/>
        </w:rPr>
        <w:t>Арендатора</w:t>
      </w:r>
      <w:r w:rsidRPr="00290D5D">
        <w:rPr>
          <w:color w:val="000000"/>
          <w:spacing w:val="1"/>
        </w:rPr>
        <w:t xml:space="preserve"> антикоррупционным требованиям международно-правовых стандартов.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Разработка и принятие мер по предупреждению и противодействию коррупции, непринятие коррупционных проявлений при взаимодействии с органами государственной власти и в корпоративных отношениях свидетельствует о соблюдении норм антикоррупционного законодательства Российской Федерации.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Единая вертикально-интегрированная система в ПАО «Россети» и ДХО ПАО «Россети» по профилактике коррупционных и иных правонарушений отражена в Едином стратегическом документе - Антикоррупционной политике ОАО «Россети» и ДЗО ОАО «Россети» (далее - Антикоррупционная политика).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Арендатор</w:t>
      </w:r>
      <w:r w:rsidRPr="00290D5D">
        <w:rPr>
          <w:color w:val="000000"/>
          <w:spacing w:val="1"/>
        </w:rPr>
        <w:t xml:space="preserve"> при взаимодействии с </w:t>
      </w:r>
      <w:r>
        <w:rPr>
          <w:color w:val="000000"/>
          <w:spacing w:val="1"/>
        </w:rPr>
        <w:t>Арендодателем</w:t>
      </w:r>
      <w:r w:rsidRPr="00290D5D">
        <w:rPr>
          <w:color w:val="000000"/>
          <w:spacing w:val="1"/>
        </w:rPr>
        <w:t xml:space="preserve"> ориентирован на установление и сохранение деловых отношений, которые: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 xml:space="preserve">поддерживают Антикоррупционную политику ПАО «Россети» и ДХО </w:t>
      </w:r>
      <w:r w:rsidRPr="00290D5D">
        <w:rPr>
          <w:color w:val="000000"/>
          <w:spacing w:val="1"/>
        </w:rPr>
        <w:br/>
        <w:t>ПАО «Россети»;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ведут деловые отношения в добросовестной и честной манере;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заботятся о собственной репутации;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демонстрируют поддержку высоким этическим стандартам;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реализуют собственные меры по противодействию коррупции;</w:t>
      </w:r>
    </w:p>
    <w:p w:rsidR="002C3526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участвуют в коллективных антикоррупционных инициативах.</w:t>
      </w:r>
    </w:p>
    <w:p w:rsidR="002C3526" w:rsidRDefault="002C3526" w:rsidP="002C3526">
      <w:pPr>
        <w:ind w:left="-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6.5.</w:t>
      </w:r>
      <w:r w:rsidRPr="00290D5D">
        <w:rPr>
          <w:rFonts w:eastAsia="Calibri"/>
        </w:rPr>
        <w:t xml:space="preserve"> </w:t>
      </w:r>
      <w:proofErr w:type="gramStart"/>
      <w:r>
        <w:rPr>
          <w:color w:val="000000"/>
          <w:spacing w:val="1"/>
        </w:rPr>
        <w:t>Арендодатель</w:t>
      </w:r>
      <w:r w:rsidRPr="00290D5D">
        <w:rPr>
          <w:color w:val="000000"/>
          <w:spacing w:val="1"/>
        </w:rPr>
        <w:t xml:space="preserve"> настоящим подтверждает, что он ознакомился с Антикоррупционной хартией российского бизнеса и Антикоррупционной политикой, представленных в разделе </w:t>
      </w:r>
      <w:r w:rsidRPr="00290D5D">
        <w:rPr>
          <w:color w:val="000000"/>
          <w:spacing w:val="1"/>
        </w:rPr>
        <w:lastRenderedPageBreak/>
        <w:t xml:space="preserve">«Антикоррупционная политика» на официальном сайте </w:t>
      </w:r>
      <w:r>
        <w:rPr>
          <w:color w:val="000000"/>
          <w:spacing w:val="1"/>
        </w:rPr>
        <w:t>Арендатора</w:t>
      </w:r>
      <w:r w:rsidRPr="00290D5D">
        <w:rPr>
          <w:color w:val="000000"/>
          <w:spacing w:val="1"/>
        </w:rPr>
        <w:t xml:space="preserve"> по адресу: </w:t>
      </w:r>
      <w:hyperlink r:id="rId6" w:history="1">
        <w:r w:rsidRPr="00290D5D">
          <w:rPr>
            <w:rStyle w:val="a3"/>
            <w:spacing w:val="1"/>
          </w:rPr>
          <w:t>http://www.eens.ru/o_kompanii/dokumenty/</w:t>
        </w:r>
      </w:hyperlink>
      <w:r w:rsidRPr="00290D5D">
        <w:rPr>
          <w:color w:val="000000"/>
          <w:spacing w:val="1"/>
        </w:rPr>
        <w:t>/, удостоверяет, что он полностью принимает положения Антикоррупционной политики, и обязуется обеспечивать соблюдения требований Антикоррупционной политики, как со своей стороны, так и со стороны аффилированных с ним физических и</w:t>
      </w:r>
      <w:proofErr w:type="gramEnd"/>
      <w:r w:rsidRPr="00290D5D">
        <w:rPr>
          <w:color w:val="000000"/>
          <w:spacing w:val="1"/>
        </w:rPr>
        <w:t xml:space="preserve"> юридических лиц, действующих по настоящему Договору, включая без ограничений собственников, должностных лиц, работников или посредников.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6.6.</w:t>
      </w:r>
      <w:r w:rsidRPr="00290D5D">
        <w:t xml:space="preserve"> </w:t>
      </w:r>
      <w:proofErr w:type="gramStart"/>
      <w:r w:rsidRPr="00290D5D">
        <w:rPr>
          <w:color w:val="000000"/>
          <w:spacing w:val="1"/>
        </w:rPr>
        <w:t xml:space="preserve">При исполнении своих обязательств по настоящему Договору, </w:t>
      </w:r>
      <w:r>
        <w:rPr>
          <w:color w:val="000000"/>
          <w:spacing w:val="1"/>
        </w:rPr>
        <w:t>Арендодатель</w:t>
      </w:r>
      <w:r w:rsidRPr="00290D5D">
        <w:rPr>
          <w:color w:val="000000"/>
          <w:spacing w:val="1"/>
        </w:rPr>
        <w:t xml:space="preserve"> и </w:t>
      </w:r>
      <w:r>
        <w:rPr>
          <w:color w:val="000000"/>
          <w:spacing w:val="1"/>
        </w:rPr>
        <w:t>Арендатор,</w:t>
      </w:r>
      <w:r w:rsidRPr="00290D5D">
        <w:rPr>
          <w:color w:val="000000"/>
          <w:spacing w:val="1"/>
        </w:rPr>
        <w:t xml:space="preserve">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</w:t>
      </w:r>
      <w:r w:rsidRPr="00290D5D">
        <w:rPr>
          <w:i/>
          <w:color w:val="000000"/>
          <w:spacing w:val="1"/>
        </w:rPr>
        <w:t>.</w:t>
      </w:r>
      <w:proofErr w:type="gramEnd"/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proofErr w:type="gramStart"/>
      <w:r w:rsidRPr="00290D5D">
        <w:rPr>
          <w:color w:val="000000"/>
          <w:spacing w:val="1"/>
        </w:rPr>
        <w:t>При исполнении своих обязательств по настоящему Договору, Арендодатель и Арендатор, их аффилированные лица, работники или посредники не осуществляют действия, квалифицируемые применимым законодательством, как дача (ст.291 УК РФ)/получение (ст.290 УК РФ) взятки, посредничество во взяточничестве (ст.291.1 УК РФ), коммерческий подкуп (ст.204 УК РФ), злоупотребление полномочиями (ст.201 УК РФ), незаконное вознаграждение от имени юридического лица (ст</w:t>
      </w:r>
      <w:proofErr w:type="gramEnd"/>
      <w:r w:rsidRPr="00290D5D">
        <w:rPr>
          <w:color w:val="000000"/>
          <w:spacing w:val="1"/>
        </w:rPr>
        <w:t>.</w:t>
      </w:r>
      <w:proofErr w:type="gramStart"/>
      <w:r w:rsidRPr="00290D5D">
        <w:rPr>
          <w:color w:val="000000"/>
          <w:spacing w:val="1"/>
        </w:rPr>
        <w:t>19.28 КоАП РФ),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(ст.19.29 КоАКП РФ), а также иное противоправное деяние (действие или бездействие), обладающее признаками коррупции, за которое законом установлена дисциплинарная, уголовная, гражданско-правовая или административная ответственность.</w:t>
      </w:r>
      <w:proofErr w:type="gramEnd"/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proofErr w:type="gramStart"/>
      <w:r w:rsidRPr="00290D5D">
        <w:rPr>
          <w:color w:val="000000"/>
          <w:spacing w:val="1"/>
        </w:rPr>
        <w:t>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</w:t>
      </w:r>
      <w:r w:rsidRPr="00290D5D">
        <w:rPr>
          <w:color w:val="000000"/>
          <w:spacing w:val="1"/>
          <w:lang w:val="en-US"/>
        </w:rPr>
        <w:t> </w:t>
      </w:r>
      <w:r w:rsidRPr="00290D5D">
        <w:rPr>
          <w:color w:val="000000"/>
          <w:spacing w:val="1"/>
        </w:rPr>
        <w:t>направленного на обеспечение выполнения этим работником каких-либо действий в пользу стимулирующей его стороны (Арендодател</w:t>
      </w:r>
      <w:r>
        <w:rPr>
          <w:color w:val="000000"/>
          <w:spacing w:val="1"/>
        </w:rPr>
        <w:t>я</w:t>
      </w:r>
      <w:r w:rsidRPr="00290D5D">
        <w:rPr>
          <w:color w:val="000000"/>
          <w:spacing w:val="1"/>
        </w:rPr>
        <w:t xml:space="preserve"> и Арендатор</w:t>
      </w:r>
      <w:r>
        <w:rPr>
          <w:color w:val="000000"/>
          <w:spacing w:val="1"/>
        </w:rPr>
        <w:t>а</w:t>
      </w:r>
      <w:r w:rsidRPr="00290D5D">
        <w:rPr>
          <w:color w:val="000000"/>
          <w:spacing w:val="1"/>
        </w:rPr>
        <w:t>).</w:t>
      </w:r>
      <w:proofErr w:type="gramEnd"/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Под действиями работника, осуществляемыми в пользу стимулирующей его стороны (</w:t>
      </w:r>
      <w:r>
        <w:rPr>
          <w:color w:val="000000"/>
          <w:spacing w:val="1"/>
        </w:rPr>
        <w:t>Арендодателя</w:t>
      </w:r>
      <w:r w:rsidRPr="00290D5D">
        <w:rPr>
          <w:color w:val="000000"/>
          <w:spacing w:val="1"/>
        </w:rPr>
        <w:t xml:space="preserve"> или </w:t>
      </w:r>
      <w:r>
        <w:rPr>
          <w:color w:val="000000"/>
          <w:spacing w:val="1"/>
        </w:rPr>
        <w:t>Арендатора</w:t>
      </w:r>
      <w:r w:rsidRPr="00290D5D">
        <w:rPr>
          <w:color w:val="000000"/>
          <w:spacing w:val="1"/>
        </w:rPr>
        <w:t xml:space="preserve">), понимаются: 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предоставление неоправданных преимуществ по сравнению с другими контрагентами;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предоставление каких-либо гарантий;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>ускорение существующих процедур;</w:t>
      </w:r>
    </w:p>
    <w:p w:rsidR="002C3526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 xml:space="preserve">иные действия, выполняемые работником в рамках своих должностных обязанностей, но идущие в разрез с принципами прозрачности и открытости взаимоотношений между </w:t>
      </w:r>
      <w:r>
        <w:rPr>
          <w:color w:val="000000"/>
          <w:spacing w:val="1"/>
        </w:rPr>
        <w:t>Арендодателем</w:t>
      </w:r>
      <w:r w:rsidRPr="00290D5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и Арендатором.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6.7.</w:t>
      </w:r>
      <w:r w:rsidRPr="00290D5D">
        <w:t xml:space="preserve"> </w:t>
      </w:r>
      <w:r w:rsidRPr="00290D5D">
        <w:rPr>
          <w:color w:val="000000"/>
          <w:spacing w:val="1"/>
        </w:rPr>
        <w:t xml:space="preserve">В случае возникновения у </w:t>
      </w:r>
      <w:r>
        <w:rPr>
          <w:color w:val="000000"/>
          <w:spacing w:val="1"/>
        </w:rPr>
        <w:t>Арендодателя</w:t>
      </w:r>
      <w:r w:rsidRPr="00290D5D">
        <w:rPr>
          <w:color w:val="000000"/>
          <w:spacing w:val="1"/>
        </w:rPr>
        <w:t xml:space="preserve"> и/или </w:t>
      </w:r>
      <w:r>
        <w:rPr>
          <w:color w:val="000000"/>
          <w:spacing w:val="1"/>
        </w:rPr>
        <w:t>Арендатора</w:t>
      </w:r>
      <w:r w:rsidRPr="00290D5D">
        <w:rPr>
          <w:color w:val="000000"/>
          <w:spacing w:val="1"/>
        </w:rPr>
        <w:t xml:space="preserve"> подозрений, что произошло или может произойти нарушение каких-либо положений </w:t>
      </w:r>
      <w:r>
        <w:rPr>
          <w:color w:val="000000"/>
          <w:spacing w:val="1"/>
        </w:rPr>
        <w:t xml:space="preserve">п. 6.4, </w:t>
      </w:r>
      <w:r w:rsidRPr="00290D5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п. 6.5</w:t>
      </w:r>
      <w:r w:rsidRPr="00290D5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и п. 6.6</w:t>
      </w:r>
      <w:r w:rsidRPr="00290D5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Арендодатель</w:t>
      </w:r>
      <w:r w:rsidRPr="00290D5D">
        <w:rPr>
          <w:color w:val="000000"/>
          <w:spacing w:val="1"/>
        </w:rPr>
        <w:t xml:space="preserve"> и/или </w:t>
      </w:r>
      <w:r>
        <w:rPr>
          <w:color w:val="000000"/>
          <w:spacing w:val="1"/>
        </w:rPr>
        <w:t xml:space="preserve">Арендатор </w:t>
      </w:r>
      <w:r w:rsidRPr="00290D5D">
        <w:rPr>
          <w:color w:val="000000"/>
          <w:spacing w:val="1"/>
        </w:rPr>
        <w:t>обязуется уведомить другую Сторону в письменной форме. После письменного уведомления, Арендодатель и/или Арендатор имеет право приостановить исполнение Договора до получения подтверждения, что нарушения не произошло или не произойдет.</w:t>
      </w:r>
      <w:r w:rsidRPr="00290D5D">
        <w:rPr>
          <w:b/>
          <w:bCs/>
          <w:color w:val="000000"/>
          <w:spacing w:val="1"/>
        </w:rPr>
        <w:t xml:space="preserve"> </w:t>
      </w:r>
      <w:r w:rsidRPr="00290D5D">
        <w:rPr>
          <w:bCs/>
          <w:color w:val="000000"/>
          <w:spacing w:val="1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 xml:space="preserve">В письменном уведомлении Арендодатель и/или Арендатор обязаны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>
        <w:rPr>
          <w:color w:val="000000"/>
          <w:spacing w:val="1"/>
        </w:rPr>
        <w:t>п. 6.4</w:t>
      </w:r>
      <w:r w:rsidRPr="00290D5D">
        <w:rPr>
          <w:color w:val="000000"/>
          <w:spacing w:val="1"/>
        </w:rPr>
        <w:t xml:space="preserve"> и </w:t>
      </w:r>
      <w:r>
        <w:rPr>
          <w:color w:val="000000"/>
          <w:spacing w:val="1"/>
        </w:rPr>
        <w:t>п. 6.5</w:t>
      </w:r>
      <w:r w:rsidRPr="00290D5D">
        <w:rPr>
          <w:color w:val="000000"/>
          <w:spacing w:val="1"/>
        </w:rPr>
        <w:t xml:space="preserve"> Арендодател</w:t>
      </w:r>
      <w:r>
        <w:rPr>
          <w:color w:val="000000"/>
          <w:spacing w:val="1"/>
        </w:rPr>
        <w:t>ем</w:t>
      </w:r>
      <w:r w:rsidRPr="00290D5D">
        <w:rPr>
          <w:color w:val="000000"/>
          <w:spacing w:val="1"/>
        </w:rPr>
        <w:t xml:space="preserve"> и/или Арендатор</w:t>
      </w:r>
      <w:r>
        <w:rPr>
          <w:color w:val="000000"/>
          <w:spacing w:val="1"/>
        </w:rPr>
        <w:t>ом</w:t>
      </w:r>
      <w:r w:rsidRPr="00290D5D">
        <w:rPr>
          <w:color w:val="000000"/>
          <w:spacing w:val="1"/>
        </w:rPr>
        <w:t>, его аффилированными лицами, работниками или посредниками.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>
        <w:rPr>
          <w:color w:val="000000"/>
          <w:spacing w:val="1"/>
        </w:rPr>
        <w:t>6.8.</w:t>
      </w:r>
      <w:r w:rsidRPr="00290D5D">
        <w:t xml:space="preserve"> </w:t>
      </w:r>
      <w:proofErr w:type="gramStart"/>
      <w:r w:rsidRPr="00290D5D">
        <w:rPr>
          <w:color w:val="000000"/>
          <w:spacing w:val="1"/>
        </w:rPr>
        <w:t xml:space="preserve">В случае нарушения </w:t>
      </w:r>
      <w:r>
        <w:rPr>
          <w:color w:val="000000"/>
          <w:spacing w:val="1"/>
        </w:rPr>
        <w:t>Арендодателем</w:t>
      </w:r>
      <w:r w:rsidRPr="00290D5D">
        <w:rPr>
          <w:color w:val="000000"/>
          <w:spacing w:val="1"/>
        </w:rPr>
        <w:t xml:space="preserve"> и/или </w:t>
      </w:r>
      <w:r>
        <w:rPr>
          <w:color w:val="000000"/>
          <w:spacing w:val="1"/>
        </w:rPr>
        <w:t>Арендатором</w:t>
      </w:r>
      <w:r w:rsidRPr="00290D5D">
        <w:rPr>
          <w:color w:val="000000"/>
          <w:spacing w:val="1"/>
        </w:rPr>
        <w:t xml:space="preserve"> обязательств по соблюдению требований Антикоррупционной политики, предусмотренных в п. 6.4 и п. 6.5</w:t>
      </w:r>
      <w:r>
        <w:rPr>
          <w:color w:val="000000"/>
          <w:spacing w:val="1"/>
        </w:rPr>
        <w:t>,</w:t>
      </w:r>
      <w:r w:rsidRPr="00290D5D">
        <w:rPr>
          <w:color w:val="000000"/>
          <w:spacing w:val="1"/>
        </w:rPr>
        <w:t xml:space="preserve"> и обязательств воздерживаться от запрещенных в </w:t>
      </w:r>
      <w:r>
        <w:rPr>
          <w:color w:val="000000"/>
          <w:spacing w:val="1"/>
        </w:rPr>
        <w:t>п. 6.6</w:t>
      </w:r>
      <w:r w:rsidRPr="00290D5D">
        <w:rPr>
          <w:color w:val="000000"/>
          <w:spacing w:val="1"/>
        </w:rPr>
        <w:t xml:space="preserve"> настоящего Договора действий, и/или неполучения другой стороной в установленный срок подтверждения, что нарушения не произошло или не произойдет, </w:t>
      </w:r>
      <w:r>
        <w:rPr>
          <w:color w:val="000000"/>
          <w:spacing w:val="1"/>
        </w:rPr>
        <w:t>Арендодатель</w:t>
      </w:r>
      <w:r w:rsidRPr="00290D5D">
        <w:rPr>
          <w:color w:val="000000"/>
          <w:spacing w:val="1"/>
        </w:rPr>
        <w:t xml:space="preserve"> или </w:t>
      </w:r>
      <w:r>
        <w:rPr>
          <w:color w:val="000000"/>
          <w:spacing w:val="1"/>
        </w:rPr>
        <w:t>Арендатор</w:t>
      </w:r>
      <w:r w:rsidRPr="00290D5D">
        <w:rPr>
          <w:color w:val="000000"/>
          <w:spacing w:val="1"/>
        </w:rPr>
        <w:t xml:space="preserve"> имеет право расторгнуть Договор в одностороннем порядке полностью или в</w:t>
      </w:r>
      <w:proofErr w:type="gramEnd"/>
      <w:r w:rsidRPr="00290D5D">
        <w:rPr>
          <w:color w:val="000000"/>
          <w:spacing w:val="1"/>
        </w:rPr>
        <w:t xml:space="preserve"> части, направив письменное уведомление о расторжении. Сторона, по чьей инициативе был, расторгнут Договор в соответствии с положениями настояще</w:t>
      </w:r>
      <w:r>
        <w:rPr>
          <w:color w:val="000000"/>
          <w:spacing w:val="1"/>
        </w:rPr>
        <w:t>го</w:t>
      </w:r>
      <w:r w:rsidRPr="00290D5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пункта</w:t>
      </w:r>
      <w:r w:rsidRPr="00290D5D">
        <w:rPr>
          <w:color w:val="000000"/>
          <w:spacing w:val="1"/>
        </w:rPr>
        <w:t>, вправе требовать возмещения реального ущерба, возникшего в результате такого расторжения.</w:t>
      </w:r>
    </w:p>
    <w:p w:rsidR="002C3526" w:rsidRPr="00290D5D" w:rsidRDefault="002C3526" w:rsidP="002C3526">
      <w:pPr>
        <w:ind w:left="-709"/>
        <w:jc w:val="both"/>
        <w:rPr>
          <w:color w:val="000000"/>
          <w:spacing w:val="1"/>
        </w:rPr>
      </w:pPr>
      <w:r w:rsidRPr="00290D5D">
        <w:rPr>
          <w:color w:val="000000"/>
          <w:spacing w:val="1"/>
        </w:rPr>
        <w:t xml:space="preserve">Государственная политика в области развития партнерства государства и бизнеса по противодействию коррупции реализуется ПАО «Россети» путем безусловного следования при ведении бизнеса антикоррупционным стандартам, нацеленным на минимизацию коррупционных </w:t>
      </w:r>
      <w:r w:rsidRPr="00290D5D">
        <w:rPr>
          <w:color w:val="000000"/>
          <w:spacing w:val="1"/>
        </w:rPr>
        <w:lastRenderedPageBreak/>
        <w:t>проявлений в электросетевом комплексе, влияющих на репутацию компании, отношения с партнерами и контрагентами, и, как следствие, на успешность исполнения задач, поставленных руководством страны.</w:t>
      </w:r>
    </w:p>
    <w:p w:rsidR="002C3526" w:rsidRDefault="002C3526" w:rsidP="002C3526">
      <w:pPr>
        <w:ind w:left="-709"/>
        <w:jc w:val="both"/>
      </w:pPr>
      <w:r w:rsidRPr="0064637E">
        <w:t>6.</w:t>
      </w:r>
      <w:r>
        <w:t>9</w:t>
      </w:r>
      <w:r w:rsidRPr="0064637E">
        <w:t xml:space="preserve">. </w:t>
      </w:r>
      <w:r>
        <w:t>Арендодатель</w:t>
      </w:r>
      <w:r w:rsidRPr="00B95382">
        <w:t xml:space="preserve"> вправе после выполнения обязательств по договору переуступить права требования по договору в пользу финансово-кредитных учреждений. Уступка прав требования к </w:t>
      </w:r>
      <w:r>
        <w:t>Арендатору</w:t>
      </w:r>
      <w:r w:rsidRPr="00B95382">
        <w:t xml:space="preserve"> оформляется трехсторонним договором. </w:t>
      </w:r>
    </w:p>
    <w:p w:rsidR="002C3526" w:rsidRDefault="002C3526" w:rsidP="002C3526">
      <w:pPr>
        <w:ind w:left="-709"/>
        <w:jc w:val="both"/>
      </w:pPr>
      <w:r>
        <w:t>6.10.</w:t>
      </w:r>
      <w:r w:rsidRPr="00B95382">
        <w:t xml:space="preserve"> </w:t>
      </w:r>
      <w:r>
        <w:t>Арендодатель</w:t>
      </w:r>
      <w:r w:rsidRPr="00B95382">
        <w:t xml:space="preserve"> не вправе осуществлять уступку прав требования к </w:t>
      </w:r>
      <w:r>
        <w:t>Арендатору</w:t>
      </w:r>
      <w:r w:rsidRPr="00B95382">
        <w:t xml:space="preserve">, возникших из настоящего договора, иным субъектам без письменного согласия последнего. Уступка прав требования к </w:t>
      </w:r>
      <w:r>
        <w:t>Арендатору</w:t>
      </w:r>
      <w:r w:rsidRPr="00B95382">
        <w:t xml:space="preserve"> оформляется трехсторонним договором. В случае нарушения </w:t>
      </w:r>
      <w:r>
        <w:t>Арендодателем</w:t>
      </w:r>
      <w:r w:rsidRPr="00B95382">
        <w:t xml:space="preserve"> требований настоящего пункта, </w:t>
      </w:r>
      <w:r>
        <w:t>Арендатор</w:t>
      </w:r>
      <w:r w:rsidRPr="00B95382">
        <w:t xml:space="preserve"> имеет право взыскать с  </w:t>
      </w:r>
      <w:r>
        <w:t>Арендодателя</w:t>
      </w:r>
      <w:r w:rsidRPr="00B95382">
        <w:t xml:space="preserve"> штраф в размере суммы денежных средств, равной денежному требованию, уступка которого произведена (за исключением случаев, предусмотренных в п</w:t>
      </w:r>
      <w:r>
        <w:t>.6.9</w:t>
      </w:r>
      <w:r w:rsidRPr="00B95382">
        <w:t xml:space="preserve"> настоящего договора).  </w:t>
      </w:r>
    </w:p>
    <w:p w:rsidR="002C3526" w:rsidRDefault="002C3526" w:rsidP="002C3526">
      <w:pPr>
        <w:ind w:left="-709"/>
        <w:jc w:val="both"/>
        <w:rPr>
          <w:lang w:val="en-US"/>
        </w:rPr>
      </w:pPr>
      <w:r w:rsidRPr="0064637E">
        <w:t>6.</w:t>
      </w:r>
      <w:r>
        <w:t>11</w:t>
      </w:r>
      <w:r w:rsidRPr="0064637E">
        <w:t>. По иным вопросам, не урегулированным настоящим договором, стороны руководствуются действующим законодательством РФ.</w:t>
      </w:r>
    </w:p>
    <w:p w:rsidR="00D814F8" w:rsidRDefault="00D814F8" w:rsidP="00D814F8">
      <w:pPr>
        <w:ind w:left="-709"/>
        <w:jc w:val="both"/>
      </w:pPr>
      <w:r>
        <w:rPr>
          <w:lang w:val="en-US"/>
        </w:rPr>
        <w:t>6</w:t>
      </w:r>
      <w:r>
        <w:t>.1</w:t>
      </w:r>
      <w:r>
        <w:rPr>
          <w:lang w:val="en-US"/>
        </w:rPr>
        <w:t>2</w:t>
      </w:r>
      <w:r>
        <w:t>.</w:t>
      </w:r>
      <w:r>
        <w:tab/>
        <w:t>Приложения к договору:</w:t>
      </w:r>
    </w:p>
    <w:p w:rsidR="00D814F8" w:rsidRDefault="00D814F8" w:rsidP="00D814F8">
      <w:pPr>
        <w:ind w:left="-709"/>
        <w:jc w:val="both"/>
      </w:pPr>
      <w:r>
        <w:t xml:space="preserve">Приложение №1. </w:t>
      </w:r>
      <w:r>
        <w:t>Список транспортных средств</w:t>
      </w:r>
      <w:r>
        <w:t xml:space="preserve"> </w:t>
      </w:r>
    </w:p>
    <w:p w:rsidR="00D814F8" w:rsidRDefault="00D814F8" w:rsidP="00D814F8">
      <w:pPr>
        <w:ind w:left="-709"/>
        <w:jc w:val="both"/>
      </w:pPr>
      <w:r>
        <w:t xml:space="preserve">Приложение №2. </w:t>
      </w:r>
      <w:r>
        <w:t>Акт приема-передачи транспортных средств</w:t>
      </w:r>
      <w:r>
        <w:t>.</w:t>
      </w:r>
    </w:p>
    <w:p w:rsidR="00D814F8" w:rsidRDefault="00D814F8" w:rsidP="00D814F8">
      <w:pPr>
        <w:ind w:left="-709"/>
        <w:jc w:val="both"/>
      </w:pPr>
      <w:r>
        <w:t xml:space="preserve">Приложение №3. </w:t>
      </w:r>
      <w:r>
        <w:t>Форма предоставления информации.</w:t>
      </w:r>
    </w:p>
    <w:p w:rsidR="00D814F8" w:rsidRDefault="00D814F8" w:rsidP="00D814F8">
      <w:pPr>
        <w:ind w:left="-709"/>
        <w:jc w:val="both"/>
      </w:pPr>
      <w:r>
        <w:t>Приложение №4. Согласие на обработку персональных данных</w:t>
      </w:r>
    </w:p>
    <w:p w:rsidR="002C3526" w:rsidRPr="0064637E" w:rsidRDefault="00D814F8" w:rsidP="00D814F8">
      <w:pPr>
        <w:ind w:left="-709"/>
        <w:jc w:val="both"/>
      </w:pPr>
      <w:bookmarkStart w:id="0" w:name="_GoBack"/>
      <w:bookmarkEnd w:id="0"/>
      <w:r>
        <w:t xml:space="preserve"> </w:t>
      </w: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7. Юридические адреса и реквизиты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5670"/>
      </w:tblGrid>
      <w:tr w:rsidR="002C3526" w:rsidRPr="0064637E" w:rsidTr="00BD752C">
        <w:tc>
          <w:tcPr>
            <w:tcW w:w="4786" w:type="dxa"/>
            <w:shd w:val="clear" w:color="auto" w:fill="auto"/>
          </w:tcPr>
          <w:p w:rsidR="002C3526" w:rsidRPr="0064637E" w:rsidRDefault="002C3526" w:rsidP="00BD752C">
            <w:pPr>
              <w:rPr>
                <w:b/>
              </w:rPr>
            </w:pPr>
            <w:r w:rsidRPr="0064637E">
              <w:rPr>
                <w:b/>
              </w:rPr>
              <w:t>Арендодатель:</w:t>
            </w:r>
            <w:r w:rsidRPr="0064637E"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2C3526" w:rsidRPr="0064637E" w:rsidRDefault="002C3526" w:rsidP="00BD752C">
            <w:pPr>
              <w:rPr>
                <w:b/>
              </w:rPr>
            </w:pPr>
            <w:r w:rsidRPr="0064637E">
              <w:rPr>
                <w:b/>
              </w:rPr>
              <w:t>Арендатор:</w:t>
            </w:r>
            <w:r w:rsidRPr="0064637E">
              <w:t xml:space="preserve"> </w:t>
            </w:r>
            <w:r w:rsidRPr="0064637E">
              <w:rPr>
                <w:b/>
              </w:rPr>
              <w:t>ОАО «Екатеринбургэнергосбыт»</w:t>
            </w:r>
          </w:p>
        </w:tc>
      </w:tr>
      <w:tr w:rsidR="002C3526" w:rsidRPr="0064637E" w:rsidTr="00BD752C">
        <w:tc>
          <w:tcPr>
            <w:tcW w:w="4786" w:type="dxa"/>
            <w:shd w:val="clear" w:color="auto" w:fill="auto"/>
          </w:tcPr>
          <w:p w:rsidR="002C3526" w:rsidRPr="0064637E" w:rsidRDefault="002C3526" w:rsidP="00BD752C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2C3526" w:rsidRPr="000B069E" w:rsidRDefault="002C3526" w:rsidP="00BD752C">
            <w:r w:rsidRPr="000B069E">
              <w:t>Юридич</w:t>
            </w:r>
            <w:r>
              <w:t>е</w:t>
            </w:r>
            <w:r w:rsidRPr="000B069E">
              <w:t>ский адрес:</w:t>
            </w:r>
          </w:p>
          <w:p w:rsidR="002C3526" w:rsidRPr="000B069E" w:rsidRDefault="002C3526" w:rsidP="00BD752C">
            <w:r w:rsidRPr="000B069E">
              <w:t>620144, г. Екатеринбург, ул. Сурикова, 48</w:t>
            </w:r>
          </w:p>
          <w:p w:rsidR="002C3526" w:rsidRPr="000B069E" w:rsidRDefault="002C3526" w:rsidP="00BD752C">
            <w:r w:rsidRPr="000B069E">
              <w:t xml:space="preserve">Почтовый адрес: </w:t>
            </w:r>
            <w:r w:rsidRPr="000B069E">
              <w:br/>
              <w:t>620017, г. Екатеринбург, пр. Космонавтов, 17а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7"/>
            </w:tblGrid>
            <w:tr w:rsidR="002C3526" w:rsidRPr="000B069E" w:rsidTr="005020E1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2C3526" w:rsidRPr="000B069E" w:rsidRDefault="002C3526" w:rsidP="00BD752C">
                  <w:r w:rsidRPr="000B069E">
                    <w:t xml:space="preserve">ИНН 6671250899 </w:t>
                  </w:r>
                </w:p>
              </w:tc>
            </w:tr>
            <w:tr w:rsidR="002C3526" w:rsidRPr="000B069E" w:rsidTr="005020E1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2C3526" w:rsidRPr="000B069E" w:rsidRDefault="002C3526" w:rsidP="00BD752C">
                  <w:r w:rsidRPr="000B069E">
                    <w:t xml:space="preserve">КПП 660850001850 </w:t>
                  </w:r>
                </w:p>
              </w:tc>
            </w:tr>
            <w:tr w:rsidR="002C3526" w:rsidRPr="000B069E" w:rsidTr="005020E1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2C3526" w:rsidRPr="000B069E" w:rsidRDefault="002C3526" w:rsidP="00BD752C">
                  <w:r w:rsidRPr="000B069E">
                    <w:t xml:space="preserve">Расчетный счет № 40702810316160030915 </w:t>
                  </w:r>
                </w:p>
              </w:tc>
            </w:tr>
            <w:tr w:rsidR="002C3526" w:rsidRPr="000B069E" w:rsidTr="005020E1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2C3526" w:rsidRPr="000B069E" w:rsidRDefault="002C3526" w:rsidP="005020E1">
                  <w:r w:rsidRPr="000B069E">
                    <w:t xml:space="preserve">Наименование банка Уральский банк ПАО Сбербанк, г. Екатеринбург </w:t>
                  </w:r>
                </w:p>
              </w:tc>
            </w:tr>
            <w:tr w:rsidR="002C3526" w:rsidRPr="000B069E" w:rsidTr="005020E1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2C3526" w:rsidRPr="000B069E" w:rsidRDefault="002C3526" w:rsidP="00BD752C">
                  <w:r w:rsidRPr="000B069E">
                    <w:t xml:space="preserve">БИК 046577674 </w:t>
                  </w:r>
                </w:p>
              </w:tc>
            </w:tr>
            <w:tr w:rsidR="002C3526" w:rsidRPr="000B069E" w:rsidTr="005020E1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2C3526" w:rsidRPr="000B069E" w:rsidRDefault="002C3526" w:rsidP="00BD752C">
                  <w:proofErr w:type="gramStart"/>
                  <w:r w:rsidRPr="000B069E">
                    <w:t>Кор. счет</w:t>
                  </w:r>
                  <w:proofErr w:type="gramEnd"/>
                  <w:r w:rsidRPr="000B069E">
                    <w:t xml:space="preserve"> № 30101810500000000674 в ГРКЦ ГУ Банка России по Свердловской области</w:t>
                  </w:r>
                </w:p>
              </w:tc>
            </w:tr>
            <w:tr w:rsidR="002C3526" w:rsidRPr="000B069E" w:rsidTr="005020E1">
              <w:trPr>
                <w:tblCellSpacing w:w="0" w:type="dxa"/>
              </w:trPr>
              <w:tc>
                <w:tcPr>
                  <w:tcW w:w="5417" w:type="dxa"/>
                  <w:hideMark/>
                </w:tcPr>
                <w:p w:rsidR="002C3526" w:rsidRPr="000B069E" w:rsidRDefault="002C3526" w:rsidP="00BD752C">
                  <w:r w:rsidRPr="000B069E">
                    <w:t xml:space="preserve">Телефон (343) 215-76-74 </w:t>
                  </w:r>
                </w:p>
              </w:tc>
            </w:tr>
          </w:tbl>
          <w:p w:rsidR="002C3526" w:rsidRPr="0064637E" w:rsidRDefault="002C3526" w:rsidP="00BD752C">
            <w:pPr>
              <w:rPr>
                <w:b/>
              </w:rPr>
            </w:pPr>
          </w:p>
        </w:tc>
      </w:tr>
      <w:tr w:rsidR="002C3526" w:rsidRPr="0064637E" w:rsidTr="00BD752C">
        <w:tc>
          <w:tcPr>
            <w:tcW w:w="4786" w:type="dxa"/>
            <w:shd w:val="clear" w:color="auto" w:fill="auto"/>
          </w:tcPr>
          <w:p w:rsidR="002C3526" w:rsidRPr="0064637E" w:rsidRDefault="002C3526" w:rsidP="00BD752C">
            <w:pPr>
              <w:rPr>
                <w:b/>
              </w:rPr>
            </w:pPr>
          </w:p>
          <w:p w:rsidR="002C3526" w:rsidRPr="0064637E" w:rsidRDefault="002C3526" w:rsidP="00BD752C">
            <w:pPr>
              <w:rPr>
                <w:b/>
              </w:rPr>
            </w:pPr>
            <w:r w:rsidRPr="0064637E">
              <w:rPr>
                <w:b/>
              </w:rPr>
              <w:t>_____________________/________________/</w:t>
            </w:r>
          </w:p>
        </w:tc>
        <w:tc>
          <w:tcPr>
            <w:tcW w:w="5670" w:type="dxa"/>
            <w:shd w:val="clear" w:color="auto" w:fill="auto"/>
          </w:tcPr>
          <w:p w:rsidR="002C3526" w:rsidRPr="0064637E" w:rsidRDefault="002C3526" w:rsidP="00BD752C">
            <w:pPr>
              <w:rPr>
                <w:b/>
              </w:rPr>
            </w:pPr>
          </w:p>
          <w:p w:rsidR="002C3526" w:rsidRPr="0064637E" w:rsidRDefault="002C3526" w:rsidP="00BD752C">
            <w:pPr>
              <w:rPr>
                <w:b/>
              </w:rPr>
            </w:pPr>
            <w:r w:rsidRPr="0064637E">
              <w:rPr>
                <w:b/>
              </w:rPr>
              <w:t>_____________________________/С.Е. Попов/</w:t>
            </w:r>
          </w:p>
        </w:tc>
      </w:tr>
    </w:tbl>
    <w:p w:rsidR="002C3526" w:rsidRPr="0064637E" w:rsidRDefault="002C3526" w:rsidP="002C3526">
      <w:pPr>
        <w:ind w:left="-709"/>
        <w:rPr>
          <w:b/>
        </w:rPr>
      </w:pPr>
      <w:r w:rsidRPr="0064637E">
        <w:rPr>
          <w:b/>
        </w:rPr>
        <w:t>м.п.</w:t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  <w:t>м.п.</w:t>
      </w:r>
    </w:p>
    <w:p w:rsidR="002C3526" w:rsidRPr="0064637E" w:rsidRDefault="002C3526" w:rsidP="002C3526">
      <w:pPr>
        <w:spacing w:after="200" w:line="276" w:lineRule="auto"/>
        <w:rPr>
          <w:b/>
        </w:rPr>
      </w:pPr>
      <w:r w:rsidRPr="0064637E">
        <w:rPr>
          <w:b/>
        </w:rPr>
        <w:br w:type="page"/>
      </w:r>
    </w:p>
    <w:p w:rsidR="002C3526" w:rsidRPr="0064637E" w:rsidRDefault="002C3526" w:rsidP="002C3526">
      <w:pPr>
        <w:ind w:left="-709"/>
        <w:jc w:val="right"/>
      </w:pPr>
      <w:r w:rsidRPr="0064637E">
        <w:lastRenderedPageBreak/>
        <w:t>Приложение № 1</w:t>
      </w:r>
    </w:p>
    <w:p w:rsidR="002C3526" w:rsidRPr="0064637E" w:rsidRDefault="002C3526" w:rsidP="002C3526">
      <w:pPr>
        <w:jc w:val="right"/>
      </w:pPr>
      <w:r w:rsidRPr="0064637E">
        <w:t xml:space="preserve">к договору аренды </w:t>
      </w:r>
    </w:p>
    <w:p w:rsidR="002C3526" w:rsidRPr="0064637E" w:rsidRDefault="002C3526" w:rsidP="002C3526">
      <w:pPr>
        <w:jc w:val="right"/>
      </w:pPr>
      <w:r w:rsidRPr="0064637E">
        <w:t xml:space="preserve">транспортного средства (без экипажа) </w:t>
      </w:r>
    </w:p>
    <w:p w:rsidR="002C3526" w:rsidRPr="0064637E" w:rsidRDefault="002C3526" w:rsidP="002C3526">
      <w:pPr>
        <w:jc w:val="right"/>
      </w:pPr>
      <w:r w:rsidRPr="0064637E">
        <w:t xml:space="preserve">№ _______ от _________ </w:t>
      </w:r>
      <w:proofErr w:type="gramStart"/>
      <w:r w:rsidRPr="0064637E">
        <w:t>г</w:t>
      </w:r>
      <w:proofErr w:type="gramEnd"/>
      <w:r w:rsidRPr="0064637E">
        <w:t>.</w:t>
      </w:r>
    </w:p>
    <w:p w:rsidR="002C3526" w:rsidRPr="0064637E" w:rsidRDefault="002C3526" w:rsidP="002C3526">
      <w:pPr>
        <w:ind w:left="-709"/>
        <w:jc w:val="right"/>
      </w:pPr>
    </w:p>
    <w:p w:rsidR="002C3526" w:rsidRPr="0064637E" w:rsidRDefault="002C3526" w:rsidP="002C3526">
      <w:pPr>
        <w:ind w:left="-709"/>
        <w:jc w:val="center"/>
      </w:pPr>
    </w:p>
    <w:tbl>
      <w:tblPr>
        <w:tblW w:w="13744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  <w:gridCol w:w="2492"/>
        <w:gridCol w:w="1132"/>
        <w:gridCol w:w="1048"/>
      </w:tblGrid>
      <w:tr w:rsidR="002C3526" w:rsidRPr="0064637E" w:rsidTr="00BD752C">
        <w:trPr>
          <w:trHeight w:val="73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2C3526" w:rsidRPr="0064637E" w:rsidRDefault="002C3526" w:rsidP="00BD752C">
            <w:pPr>
              <w:autoSpaceDE w:val="0"/>
              <w:autoSpaceDN w:val="0"/>
              <w:adjustRightInd w:val="0"/>
              <w:ind w:right="-3349" w:firstLine="3372"/>
              <w:rPr>
                <w:color w:val="000000"/>
              </w:rPr>
            </w:pPr>
            <w:r w:rsidRPr="0064637E">
              <w:rPr>
                <w:b/>
                <w:bCs/>
                <w:color w:val="000000"/>
              </w:rPr>
              <w:t>СПИСОК ТРАНСПОРТНЫХ СРЕДСТВ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2C3526" w:rsidRPr="0064637E" w:rsidRDefault="002C3526" w:rsidP="00BD752C">
            <w:pPr>
              <w:autoSpaceDE w:val="0"/>
              <w:autoSpaceDN w:val="0"/>
              <w:adjustRightInd w:val="0"/>
              <w:ind w:left="1588"/>
              <w:jc w:val="right"/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526" w:rsidRPr="0064637E" w:rsidRDefault="002C3526" w:rsidP="00BD75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C3526" w:rsidRPr="0064637E" w:rsidTr="00BD752C">
        <w:trPr>
          <w:gridAfter w:val="1"/>
          <w:wAfter w:w="1048" w:type="dxa"/>
          <w:trHeight w:val="290"/>
        </w:trPr>
        <w:tc>
          <w:tcPr>
            <w:tcW w:w="12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1"/>
              <w:gridCol w:w="3025"/>
              <w:gridCol w:w="1134"/>
              <w:gridCol w:w="1276"/>
              <w:gridCol w:w="1417"/>
              <w:gridCol w:w="2127"/>
            </w:tblGrid>
            <w:tr w:rsidR="002C3526" w:rsidRPr="0064637E" w:rsidTr="00BD752C">
              <w:tc>
                <w:tcPr>
                  <w:tcW w:w="1051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4637E">
                    <w:rPr>
                      <w:rFonts w:ascii="Calibri" w:hAnsi="Calibri" w:cs="Calibri"/>
                      <w:color w:val="000000"/>
                    </w:rPr>
                    <w:t>№</w:t>
                  </w:r>
                </w:p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proofErr w:type="gramStart"/>
                  <w:r w:rsidRPr="0064637E">
                    <w:rPr>
                      <w:rFonts w:ascii="Calibri" w:hAnsi="Calibri" w:cs="Calibri"/>
                      <w:color w:val="000000"/>
                    </w:rPr>
                    <w:t>п</w:t>
                  </w:r>
                  <w:proofErr w:type="gramEnd"/>
                  <w:r w:rsidRPr="0064637E">
                    <w:rPr>
                      <w:rFonts w:ascii="Calibri" w:hAnsi="Calibri" w:cs="Calibri"/>
                      <w:color w:val="000000"/>
                    </w:rPr>
                    <w:t>/п</w:t>
                  </w:r>
                </w:p>
              </w:tc>
              <w:tc>
                <w:tcPr>
                  <w:tcW w:w="3025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64637E">
                    <w:rPr>
                      <w:rFonts w:ascii="Calibri" w:hAnsi="Calibri" w:cs="Calibri"/>
                      <w:color w:val="000000"/>
                    </w:rPr>
                    <w:t>Наименование/марка ТС,</w:t>
                  </w:r>
                  <w:r w:rsidRPr="0064637E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 VIN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4637E">
                    <w:rPr>
                      <w:rFonts w:ascii="Calibri" w:hAnsi="Calibri" w:cs="Calibri"/>
                      <w:color w:val="000000"/>
                    </w:rPr>
                    <w:t>Гос. номер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4637E">
                    <w:rPr>
                      <w:rFonts w:ascii="Calibri" w:hAnsi="Calibri" w:cs="Calibri"/>
                      <w:color w:val="000000"/>
                    </w:rPr>
                    <w:t>Год выпуска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4637E">
                    <w:rPr>
                      <w:rFonts w:ascii="Calibri" w:hAnsi="Calibri" w:cs="Calibri"/>
                      <w:color w:val="000000"/>
                    </w:rPr>
                    <w:t>№ двигателя, № кузова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4637E">
                    <w:rPr>
                      <w:rFonts w:ascii="Calibri" w:hAnsi="Calibri" w:cs="Calibri"/>
                      <w:color w:val="000000"/>
                    </w:rPr>
                    <w:t>Основание владения ТС (собственность, договор аренды и т.д.)</w:t>
                  </w:r>
                </w:p>
              </w:tc>
            </w:tr>
            <w:tr w:rsidR="002C3526" w:rsidRPr="0064637E" w:rsidTr="00BD752C">
              <w:tc>
                <w:tcPr>
                  <w:tcW w:w="1051" w:type="dxa"/>
                  <w:shd w:val="clear" w:color="auto" w:fill="auto"/>
                </w:tcPr>
                <w:p w:rsidR="002C3526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64637E">
                    <w:rPr>
                      <w:rFonts w:ascii="Calibri" w:hAnsi="Calibri" w:cs="Calibri"/>
                      <w:color w:val="000000"/>
                    </w:rPr>
                    <w:t>1</w:t>
                  </w:r>
                </w:p>
                <w:p w:rsidR="002C3526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2C3526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25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2C3526" w:rsidRPr="0064637E" w:rsidTr="00BD752C">
              <w:tc>
                <w:tcPr>
                  <w:tcW w:w="1051" w:type="dxa"/>
                  <w:shd w:val="clear" w:color="auto" w:fill="auto"/>
                </w:tcPr>
                <w:p w:rsidR="002C3526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  <w:r w:rsidRPr="0064637E">
                    <w:rPr>
                      <w:rFonts w:ascii="Calibri" w:hAnsi="Calibri" w:cs="Calibri"/>
                      <w:color w:val="000000"/>
                    </w:rPr>
                    <w:t>2</w:t>
                  </w:r>
                </w:p>
                <w:p w:rsidR="002C3526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2C3526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2C3526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2C3526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25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2C3526" w:rsidRPr="0064637E" w:rsidRDefault="002C3526" w:rsidP="00BD752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4637E">
              <w:rPr>
                <w:rFonts w:ascii="Calibri" w:hAnsi="Calibri" w:cs="Calibri"/>
                <w:color w:val="000000"/>
              </w:rPr>
              <w:t>«Арендодатель»:</w:t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  <w:t>«Арендатор»:</w:t>
            </w: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4637E">
              <w:rPr>
                <w:rFonts w:ascii="Calibri" w:hAnsi="Calibri" w:cs="Calibri"/>
                <w:color w:val="000000"/>
              </w:rPr>
              <w:t>_______________________/________________/</w:t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  <w:t>_________________________/С.Е. Попов/</w:t>
            </w: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4637E">
              <w:rPr>
                <w:rFonts w:ascii="Calibri" w:hAnsi="Calibri" w:cs="Calibri"/>
                <w:color w:val="000000"/>
              </w:rPr>
              <w:t xml:space="preserve">м.п. </w:t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</w:r>
            <w:r w:rsidRPr="0064637E">
              <w:rPr>
                <w:rFonts w:ascii="Calibri" w:hAnsi="Calibri" w:cs="Calibri"/>
                <w:color w:val="000000"/>
              </w:rPr>
              <w:tab/>
              <w:t xml:space="preserve"> м.п.</w:t>
            </w: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20E1" w:rsidRDefault="005020E1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20E1" w:rsidRDefault="005020E1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20E1" w:rsidRDefault="005020E1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20E1" w:rsidRDefault="005020E1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20E1" w:rsidRDefault="005020E1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20E1" w:rsidRDefault="005020E1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20E1" w:rsidRPr="0064637E" w:rsidRDefault="005020E1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C3526" w:rsidRPr="0064637E" w:rsidRDefault="002C3526" w:rsidP="00BD75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C3526" w:rsidRPr="0064637E" w:rsidRDefault="002C3526" w:rsidP="002C3526">
      <w:pPr>
        <w:ind w:left="-709"/>
        <w:jc w:val="right"/>
      </w:pPr>
      <w:r w:rsidRPr="0064637E">
        <w:lastRenderedPageBreak/>
        <w:t>Приложение № 2</w:t>
      </w:r>
    </w:p>
    <w:p w:rsidR="002C3526" w:rsidRPr="0064637E" w:rsidRDefault="002C3526" w:rsidP="002C3526">
      <w:pPr>
        <w:jc w:val="right"/>
      </w:pPr>
      <w:r w:rsidRPr="0064637E">
        <w:t xml:space="preserve">к договору аренды </w:t>
      </w:r>
    </w:p>
    <w:p w:rsidR="002C3526" w:rsidRPr="0064637E" w:rsidRDefault="002C3526" w:rsidP="002C3526">
      <w:pPr>
        <w:jc w:val="right"/>
      </w:pPr>
      <w:r w:rsidRPr="0064637E">
        <w:t xml:space="preserve">транспортного средства (без экипажа) </w:t>
      </w:r>
    </w:p>
    <w:p w:rsidR="002C3526" w:rsidRPr="0064637E" w:rsidRDefault="002C3526" w:rsidP="002C3526">
      <w:pPr>
        <w:jc w:val="right"/>
      </w:pPr>
      <w:r w:rsidRPr="0064637E">
        <w:t xml:space="preserve">№ _______ от _________ </w:t>
      </w:r>
      <w:proofErr w:type="gramStart"/>
      <w:r w:rsidRPr="0064637E">
        <w:t>г</w:t>
      </w:r>
      <w:proofErr w:type="gramEnd"/>
      <w:r w:rsidRPr="0064637E">
        <w:t>.</w:t>
      </w: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АКТ</w:t>
      </w:r>
    </w:p>
    <w:p w:rsidR="002C3526" w:rsidRPr="0064637E" w:rsidRDefault="002C3526" w:rsidP="002C3526">
      <w:pPr>
        <w:ind w:left="-709"/>
        <w:jc w:val="center"/>
        <w:rPr>
          <w:b/>
        </w:rPr>
      </w:pPr>
      <w:r w:rsidRPr="0064637E">
        <w:rPr>
          <w:b/>
        </w:rPr>
        <w:t>приема-передачи транспортного средства</w:t>
      </w: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</w:pPr>
      <w:r w:rsidRPr="0064637E">
        <w:t xml:space="preserve">          г. Екатеринбург</w:t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  <w:t>«___» _________20___г.</w:t>
      </w: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jc w:val="both"/>
      </w:pPr>
      <w:r w:rsidRPr="0064637E">
        <w:rPr>
          <w:b/>
        </w:rPr>
        <w:t xml:space="preserve">ОАО «Екатеринбургэнергосбыт», </w:t>
      </w:r>
      <w:r w:rsidRPr="0064637E">
        <w:t>именуемое в дальнейшем «Арендатор», в лице директора Попова Сергея Евгеньевича, действующего на основании Устава, с одной стороны, и</w:t>
      </w:r>
    </w:p>
    <w:p w:rsidR="002C3526" w:rsidRPr="0064637E" w:rsidRDefault="002C3526" w:rsidP="002C3526">
      <w:pPr>
        <w:jc w:val="both"/>
      </w:pPr>
      <w:r w:rsidRPr="0064637E">
        <w:rPr>
          <w:b/>
        </w:rPr>
        <w:t>_____________</w:t>
      </w:r>
      <w:r w:rsidRPr="0064637E">
        <w:t xml:space="preserve"> именуемое в дальнейшем «Арендодатель», в лице __________________, действующей на основании __________, с другой стороны, подписали настоящий акт о нижеследующем:</w:t>
      </w:r>
    </w:p>
    <w:p w:rsidR="002C3526" w:rsidRPr="0064637E" w:rsidRDefault="002C3526" w:rsidP="002C3526">
      <w:pPr>
        <w:jc w:val="both"/>
      </w:pPr>
    </w:p>
    <w:p w:rsidR="002C3526" w:rsidRPr="0064637E" w:rsidRDefault="002C3526" w:rsidP="002C3526">
      <w:pPr>
        <w:numPr>
          <w:ilvl w:val="0"/>
          <w:numId w:val="3"/>
        </w:numPr>
        <w:ind w:left="0" w:firstLine="0"/>
        <w:jc w:val="both"/>
      </w:pPr>
      <w:proofErr w:type="gramStart"/>
      <w:r w:rsidRPr="0064637E">
        <w:t>Во исполнение договора аренды транспортного средства без экипажа № __________ от ___________Арендодатель передал, а Арендатор принял следующие Транспортные средства:</w:t>
      </w:r>
      <w:proofErr w:type="gramEnd"/>
    </w:p>
    <w:p w:rsidR="002C3526" w:rsidRPr="0064637E" w:rsidRDefault="002C3526" w:rsidP="002C3526">
      <w:pPr>
        <w:jc w:val="both"/>
      </w:pPr>
    </w:p>
    <w:p w:rsidR="002C3526" w:rsidRPr="0064637E" w:rsidRDefault="002C3526" w:rsidP="002C3526">
      <w:pPr>
        <w:numPr>
          <w:ilvl w:val="0"/>
          <w:numId w:val="4"/>
        </w:numPr>
        <w:ind w:left="0" w:firstLine="0"/>
        <w:jc w:val="both"/>
      </w:pPr>
      <w:r w:rsidRPr="0064637E">
        <w:t xml:space="preserve">Указать марку автомобиля </w:t>
      </w:r>
    </w:p>
    <w:p w:rsidR="002C3526" w:rsidRPr="0064637E" w:rsidRDefault="002C3526" w:rsidP="002C3526">
      <w:pPr>
        <w:jc w:val="both"/>
      </w:pPr>
    </w:p>
    <w:p w:rsidR="002C3526" w:rsidRPr="0064637E" w:rsidRDefault="002C3526" w:rsidP="002C3526">
      <w:pPr>
        <w:jc w:val="both"/>
      </w:pPr>
      <w:r w:rsidRPr="0064637E">
        <w:t>Транспортное средство передано в технически исправном состоянии в следующей комплектации:</w:t>
      </w:r>
    </w:p>
    <w:p w:rsidR="002C3526" w:rsidRPr="0064637E" w:rsidRDefault="002C3526" w:rsidP="002C3526">
      <w:pPr>
        <w:numPr>
          <w:ilvl w:val="0"/>
          <w:numId w:val="2"/>
        </w:numPr>
        <w:ind w:left="0" w:firstLine="0"/>
        <w:jc w:val="both"/>
      </w:pPr>
      <w:r w:rsidRPr="0064637E">
        <w:t xml:space="preserve"> ABS</w:t>
      </w:r>
    </w:p>
    <w:p w:rsidR="002C3526" w:rsidRPr="0064637E" w:rsidRDefault="002C3526" w:rsidP="002C3526">
      <w:pPr>
        <w:jc w:val="both"/>
      </w:pPr>
      <w:r w:rsidRPr="0064637E">
        <w:t xml:space="preserve">• Электронная система курсовой устойчивости </w:t>
      </w:r>
    </w:p>
    <w:p w:rsidR="002C3526" w:rsidRPr="0064637E" w:rsidRDefault="002C3526" w:rsidP="002C3526">
      <w:pPr>
        <w:jc w:val="both"/>
      </w:pPr>
      <w:r w:rsidRPr="0064637E">
        <w:t>• Ассистент подъема в гору (для DSG)</w:t>
      </w:r>
    </w:p>
    <w:p w:rsidR="002C3526" w:rsidRPr="0064637E" w:rsidRDefault="002C3526" w:rsidP="002C3526">
      <w:pPr>
        <w:jc w:val="both"/>
      </w:pPr>
      <w:r w:rsidRPr="0064637E">
        <w:t>• Бортовой компьютер</w:t>
      </w:r>
    </w:p>
    <w:p w:rsidR="002C3526" w:rsidRPr="0064637E" w:rsidRDefault="002C3526" w:rsidP="002C3526">
      <w:pPr>
        <w:jc w:val="both"/>
      </w:pPr>
      <w:r w:rsidRPr="0064637E">
        <w:t>• Вещевое отделение под сиденьем водителя</w:t>
      </w:r>
    </w:p>
    <w:p w:rsidR="002C3526" w:rsidRPr="0064637E" w:rsidRDefault="002C3526" w:rsidP="002C3526">
      <w:pPr>
        <w:jc w:val="both"/>
      </w:pPr>
      <w:r w:rsidRPr="0064637E">
        <w:t xml:space="preserve">• Дневной свет фар </w:t>
      </w:r>
      <w:proofErr w:type="spellStart"/>
      <w:r w:rsidRPr="0064637E">
        <w:t>Day</w:t>
      </w:r>
      <w:proofErr w:type="spellEnd"/>
      <w:r w:rsidRPr="0064637E">
        <w:t xml:space="preserve"> </w:t>
      </w:r>
      <w:proofErr w:type="spellStart"/>
      <w:r w:rsidRPr="0064637E">
        <w:t>Light</w:t>
      </w:r>
      <w:proofErr w:type="spellEnd"/>
    </w:p>
    <w:p w:rsidR="002C3526" w:rsidRPr="0064637E" w:rsidRDefault="002C3526" w:rsidP="002C3526">
      <w:pPr>
        <w:jc w:val="both"/>
      </w:pPr>
      <w:r w:rsidRPr="0064637E">
        <w:t xml:space="preserve">• Индикатор </w:t>
      </w:r>
      <w:proofErr w:type="spellStart"/>
      <w:r w:rsidRPr="0064637E">
        <w:t>непристегнутого</w:t>
      </w:r>
      <w:proofErr w:type="spellEnd"/>
      <w:r w:rsidRPr="0064637E">
        <w:t xml:space="preserve"> ремня безопасности водителя</w:t>
      </w:r>
    </w:p>
    <w:p w:rsidR="002C3526" w:rsidRPr="0064637E" w:rsidRDefault="002C3526" w:rsidP="002C3526">
      <w:pPr>
        <w:jc w:val="both"/>
      </w:pPr>
      <w:r w:rsidRPr="0064637E">
        <w:t xml:space="preserve">• Индикатор уровня жидкости </w:t>
      </w:r>
      <w:proofErr w:type="spellStart"/>
      <w:r w:rsidRPr="0064637E">
        <w:t>омывателя</w:t>
      </w:r>
      <w:proofErr w:type="spellEnd"/>
    </w:p>
    <w:p w:rsidR="002C3526" w:rsidRPr="0064637E" w:rsidRDefault="002C3526" w:rsidP="002C3526">
      <w:pPr>
        <w:jc w:val="both"/>
      </w:pPr>
      <w:r w:rsidRPr="0064637E">
        <w:t xml:space="preserve">• Пепельница спереди </w:t>
      </w:r>
    </w:p>
    <w:p w:rsidR="002C3526" w:rsidRPr="0064637E" w:rsidRDefault="002C3526" w:rsidP="002C3526">
      <w:pPr>
        <w:jc w:val="both"/>
      </w:pPr>
      <w:r w:rsidRPr="0064637E">
        <w:t xml:space="preserve">• Крепление </w:t>
      </w:r>
      <w:proofErr w:type="spellStart"/>
      <w:r w:rsidRPr="0064637E">
        <w:t>Isofix</w:t>
      </w:r>
      <w:proofErr w:type="spellEnd"/>
      <w:r w:rsidRPr="0064637E">
        <w:t xml:space="preserve"> для детского кресла сзади</w:t>
      </w:r>
    </w:p>
    <w:p w:rsidR="002C3526" w:rsidRPr="0064637E" w:rsidRDefault="002C3526" w:rsidP="002C3526">
      <w:pPr>
        <w:jc w:val="both"/>
      </w:pPr>
      <w:r w:rsidRPr="0064637E">
        <w:t>• Макияжные зеркала спереди</w:t>
      </w:r>
    </w:p>
    <w:p w:rsidR="002C3526" w:rsidRPr="0064637E" w:rsidRDefault="002C3526" w:rsidP="002C3526">
      <w:pPr>
        <w:jc w:val="both"/>
      </w:pPr>
      <w:r w:rsidRPr="0064637E">
        <w:t xml:space="preserve">• </w:t>
      </w:r>
      <w:proofErr w:type="gramStart"/>
      <w:r w:rsidRPr="0064637E">
        <w:t>Наружные</w:t>
      </w:r>
      <w:proofErr w:type="gramEnd"/>
      <w:r w:rsidRPr="0064637E">
        <w:t xml:space="preserve"> </w:t>
      </w:r>
      <w:proofErr w:type="spellStart"/>
      <w:r w:rsidRPr="0064637E">
        <w:t>электрозеркала</w:t>
      </w:r>
      <w:proofErr w:type="spellEnd"/>
      <w:r w:rsidRPr="0064637E">
        <w:t xml:space="preserve"> с обогревом</w:t>
      </w:r>
    </w:p>
    <w:p w:rsidR="002C3526" w:rsidRPr="0064637E" w:rsidRDefault="002C3526" w:rsidP="002C3526">
      <w:pPr>
        <w:jc w:val="both"/>
      </w:pPr>
      <w:r w:rsidRPr="0064637E">
        <w:t xml:space="preserve">• Обогреваемые форсунки </w:t>
      </w:r>
      <w:proofErr w:type="spellStart"/>
      <w:r w:rsidRPr="0064637E">
        <w:t>омывателя</w:t>
      </w:r>
      <w:proofErr w:type="spellEnd"/>
      <w:r w:rsidRPr="0064637E">
        <w:t xml:space="preserve"> лобового стекла</w:t>
      </w:r>
    </w:p>
    <w:p w:rsidR="002C3526" w:rsidRPr="0064637E" w:rsidRDefault="002C3526" w:rsidP="002C3526">
      <w:pPr>
        <w:jc w:val="both"/>
      </w:pPr>
      <w:r w:rsidRPr="0064637E">
        <w:t>• Подвеска для плохих дорог</w:t>
      </w:r>
    </w:p>
    <w:p w:rsidR="002C3526" w:rsidRPr="0064637E" w:rsidRDefault="002C3526" w:rsidP="002C3526">
      <w:pPr>
        <w:jc w:val="both"/>
      </w:pPr>
      <w:r w:rsidRPr="0064637E">
        <w:t>• Полка багажника, складная</w:t>
      </w:r>
    </w:p>
    <w:p w:rsidR="002C3526" w:rsidRPr="0064637E" w:rsidRDefault="002C3526" w:rsidP="002C3526">
      <w:pPr>
        <w:jc w:val="both"/>
      </w:pPr>
      <w:r w:rsidRPr="0064637E">
        <w:t>• Стальное запасное колесо</w:t>
      </w:r>
    </w:p>
    <w:p w:rsidR="002C3526" w:rsidRPr="0064637E" w:rsidRDefault="002C3526" w:rsidP="002C3526">
      <w:pPr>
        <w:jc w:val="both"/>
      </w:pPr>
      <w:r w:rsidRPr="0064637E">
        <w:t>• Ручная регулировка высоты сиденья водителя</w:t>
      </w:r>
    </w:p>
    <w:p w:rsidR="002C3526" w:rsidRPr="0064637E" w:rsidRDefault="002C3526" w:rsidP="002C3526">
      <w:pPr>
        <w:jc w:val="both"/>
      </w:pPr>
      <w:r w:rsidRPr="0064637E">
        <w:t>• Теплозащитное остекление</w:t>
      </w:r>
    </w:p>
    <w:p w:rsidR="002C3526" w:rsidRPr="0064637E" w:rsidRDefault="002C3526" w:rsidP="002C3526">
      <w:pPr>
        <w:jc w:val="both"/>
      </w:pPr>
      <w:r w:rsidRPr="0064637E">
        <w:t>• Фронтальные подушки безопасности водителя и переднего пассажира (с отключением)</w:t>
      </w:r>
    </w:p>
    <w:p w:rsidR="002C3526" w:rsidRPr="0064637E" w:rsidRDefault="002C3526" w:rsidP="002C3526">
      <w:pPr>
        <w:jc w:val="both"/>
      </w:pPr>
      <w:r w:rsidRPr="0064637E">
        <w:t>• Центральный замок с ДУ</w:t>
      </w:r>
    </w:p>
    <w:p w:rsidR="002C3526" w:rsidRPr="0064637E" w:rsidRDefault="002C3526" w:rsidP="002C3526">
      <w:pPr>
        <w:jc w:val="both"/>
      </w:pPr>
      <w:r w:rsidRPr="0064637E">
        <w:t xml:space="preserve">• Электронный </w:t>
      </w:r>
      <w:proofErr w:type="spellStart"/>
      <w:r w:rsidRPr="0064637E">
        <w:t>иммобилайзер</w:t>
      </w:r>
      <w:proofErr w:type="spellEnd"/>
    </w:p>
    <w:p w:rsidR="002C3526" w:rsidRPr="0064637E" w:rsidRDefault="002C3526" w:rsidP="002C3526">
      <w:pPr>
        <w:jc w:val="both"/>
      </w:pPr>
      <w:r w:rsidRPr="0064637E">
        <w:t xml:space="preserve">• </w:t>
      </w:r>
      <w:proofErr w:type="spellStart"/>
      <w:r w:rsidRPr="0064637E">
        <w:t>Электростеклоподъемники</w:t>
      </w:r>
      <w:proofErr w:type="spellEnd"/>
      <w:r w:rsidRPr="0064637E">
        <w:t xml:space="preserve"> спереди</w:t>
      </w:r>
    </w:p>
    <w:p w:rsidR="002C3526" w:rsidRPr="0064637E" w:rsidRDefault="002C3526" w:rsidP="002C3526">
      <w:pPr>
        <w:jc w:val="both"/>
      </w:pPr>
      <w:r w:rsidRPr="0064637E">
        <w:t>• Климат-контроль</w:t>
      </w:r>
    </w:p>
    <w:p w:rsidR="002C3526" w:rsidRPr="0064637E" w:rsidRDefault="002C3526" w:rsidP="002C3526">
      <w:pPr>
        <w:jc w:val="both"/>
      </w:pPr>
      <w:r w:rsidRPr="0064637E">
        <w:t>• Боковые подушки безопасности спереди</w:t>
      </w:r>
    </w:p>
    <w:p w:rsidR="002C3526" w:rsidRPr="0064637E" w:rsidRDefault="002C3526" w:rsidP="002C3526">
      <w:pPr>
        <w:jc w:val="both"/>
      </w:pPr>
      <w:r w:rsidRPr="0064637E">
        <w:t>• Вещевые отделения в багажнике (только слева)</w:t>
      </w:r>
    </w:p>
    <w:p w:rsidR="002C3526" w:rsidRPr="0064637E" w:rsidRDefault="002C3526" w:rsidP="002C3526">
      <w:pPr>
        <w:jc w:val="both"/>
      </w:pPr>
      <w:r w:rsidRPr="0064637E">
        <w:t xml:space="preserve">• </w:t>
      </w:r>
      <w:proofErr w:type="spellStart"/>
      <w:r w:rsidRPr="0064637E">
        <w:t>Внутрисалонное</w:t>
      </w:r>
      <w:proofErr w:type="spellEnd"/>
      <w:r w:rsidRPr="0064637E">
        <w:t xml:space="preserve"> зеркало заднего вида с автоматическим затемнением</w:t>
      </w:r>
    </w:p>
    <w:p w:rsidR="002C3526" w:rsidRPr="0064637E" w:rsidRDefault="002C3526" w:rsidP="002C3526">
      <w:pPr>
        <w:jc w:val="both"/>
      </w:pPr>
      <w:r w:rsidRPr="0064637E">
        <w:t>• Датчик дождя</w:t>
      </w:r>
    </w:p>
    <w:p w:rsidR="002C3526" w:rsidRPr="0064637E" w:rsidRDefault="002C3526" w:rsidP="002C3526">
      <w:pPr>
        <w:jc w:val="both"/>
      </w:pPr>
      <w:r w:rsidRPr="0064637E">
        <w:t>• Охлаждаемый перчаточный ящик</w:t>
      </w:r>
    </w:p>
    <w:p w:rsidR="002C3526" w:rsidRPr="0064637E" w:rsidRDefault="002C3526" w:rsidP="002C3526">
      <w:pPr>
        <w:jc w:val="both"/>
      </w:pPr>
      <w:r w:rsidRPr="0064637E">
        <w:t>• Очечник</w:t>
      </w:r>
    </w:p>
    <w:p w:rsidR="002C3526" w:rsidRPr="0064637E" w:rsidRDefault="002C3526" w:rsidP="002C3526">
      <w:pPr>
        <w:jc w:val="both"/>
      </w:pPr>
      <w:r w:rsidRPr="0064637E">
        <w:t>• Передние сиденья с подогревом</w:t>
      </w:r>
    </w:p>
    <w:p w:rsidR="002C3526" w:rsidRPr="0064637E" w:rsidRDefault="002C3526" w:rsidP="002C3526">
      <w:pPr>
        <w:jc w:val="both"/>
      </w:pPr>
      <w:r w:rsidRPr="0064637E">
        <w:t>• Подсветка в багажнике (2 лампы)</w:t>
      </w:r>
    </w:p>
    <w:p w:rsidR="002C3526" w:rsidRPr="0064637E" w:rsidRDefault="002C3526" w:rsidP="002C3526">
      <w:pPr>
        <w:jc w:val="both"/>
      </w:pPr>
      <w:r w:rsidRPr="0064637E">
        <w:t>• Поясничные опоры в спинках передних сидений, с механической регулировкой</w:t>
      </w:r>
    </w:p>
    <w:p w:rsidR="002C3526" w:rsidRPr="0064637E" w:rsidRDefault="002C3526" w:rsidP="002C3526">
      <w:pPr>
        <w:jc w:val="both"/>
      </w:pPr>
      <w:r w:rsidRPr="0064637E">
        <w:t xml:space="preserve">• Радио </w:t>
      </w:r>
      <w:proofErr w:type="spellStart"/>
      <w:r w:rsidRPr="0064637E">
        <w:t>Swing</w:t>
      </w:r>
      <w:proofErr w:type="spellEnd"/>
      <w:r w:rsidRPr="0064637E">
        <w:t xml:space="preserve"> - 2DIN, CD, MP3, USB, </w:t>
      </w:r>
      <w:proofErr w:type="spellStart"/>
      <w:r w:rsidRPr="0064637E">
        <w:t>Aux-In</w:t>
      </w:r>
      <w:proofErr w:type="spellEnd"/>
      <w:r w:rsidRPr="0064637E">
        <w:t>, SD-слот, 8 динамиков</w:t>
      </w:r>
    </w:p>
    <w:p w:rsidR="002C3526" w:rsidRPr="0064637E" w:rsidRDefault="002C3526" w:rsidP="002C3526">
      <w:pPr>
        <w:jc w:val="both"/>
      </w:pPr>
      <w:r w:rsidRPr="0064637E">
        <w:lastRenderedPageBreak/>
        <w:t>• Розетка 12В в багажном отделении</w:t>
      </w:r>
    </w:p>
    <w:p w:rsidR="002C3526" w:rsidRPr="0064637E" w:rsidRDefault="002C3526" w:rsidP="002C3526">
      <w:pPr>
        <w:jc w:val="both"/>
      </w:pPr>
      <w:r w:rsidRPr="0064637E">
        <w:t>• Ручная регулировка высоты передних сидений</w:t>
      </w:r>
    </w:p>
    <w:p w:rsidR="002C3526" w:rsidRPr="0064637E" w:rsidRDefault="002C3526" w:rsidP="002C3526">
      <w:pPr>
        <w:jc w:val="both"/>
      </w:pPr>
      <w:r w:rsidRPr="0064637E">
        <w:t xml:space="preserve">• Литые диски </w:t>
      </w:r>
    </w:p>
    <w:p w:rsidR="002C3526" w:rsidRPr="0064637E" w:rsidRDefault="002C3526" w:rsidP="002C3526">
      <w:pPr>
        <w:jc w:val="both"/>
      </w:pPr>
      <w:r w:rsidRPr="0064637E">
        <w:t xml:space="preserve">• </w:t>
      </w:r>
      <w:proofErr w:type="spellStart"/>
      <w:r w:rsidRPr="0064637E">
        <w:t>Электростеклоподъемники</w:t>
      </w:r>
      <w:proofErr w:type="spellEnd"/>
      <w:r w:rsidRPr="0064637E">
        <w:t xml:space="preserve"> сзади</w:t>
      </w:r>
    </w:p>
    <w:p w:rsidR="002C3526" w:rsidRPr="0064637E" w:rsidRDefault="002C3526" w:rsidP="002C3526">
      <w:pPr>
        <w:jc w:val="both"/>
      </w:pPr>
      <w:r w:rsidRPr="0064637E">
        <w:t>• Ящик под сиденьем переднего пассажира</w:t>
      </w:r>
    </w:p>
    <w:p w:rsidR="002C3526" w:rsidRPr="0064637E" w:rsidRDefault="002C3526" w:rsidP="002C3526">
      <w:pPr>
        <w:jc w:val="both"/>
      </w:pPr>
      <w:r w:rsidRPr="0064637E">
        <w:t>• 2 лампы для чтения спереди и сзади</w:t>
      </w:r>
    </w:p>
    <w:p w:rsidR="002C3526" w:rsidRPr="0064637E" w:rsidRDefault="002C3526" w:rsidP="002C3526">
      <w:pPr>
        <w:numPr>
          <w:ilvl w:val="0"/>
          <w:numId w:val="1"/>
        </w:numPr>
        <w:ind w:left="0" w:firstLine="0"/>
        <w:jc w:val="both"/>
      </w:pPr>
      <w:r w:rsidRPr="0064637E">
        <w:t>Коврики – 4шт.</w:t>
      </w:r>
    </w:p>
    <w:p w:rsidR="002C3526" w:rsidRPr="0064637E" w:rsidRDefault="002C3526" w:rsidP="002C3526">
      <w:pPr>
        <w:numPr>
          <w:ilvl w:val="0"/>
          <w:numId w:val="1"/>
        </w:numPr>
        <w:ind w:left="0" w:firstLine="0"/>
        <w:jc w:val="both"/>
      </w:pPr>
      <w:r w:rsidRPr="0064637E">
        <w:t>Брызговики – 4шт.</w:t>
      </w:r>
    </w:p>
    <w:p w:rsidR="002C3526" w:rsidRPr="0064637E" w:rsidRDefault="002C3526" w:rsidP="002C3526">
      <w:pPr>
        <w:numPr>
          <w:ilvl w:val="0"/>
          <w:numId w:val="1"/>
        </w:numPr>
        <w:ind w:left="0" w:firstLine="0"/>
        <w:jc w:val="both"/>
      </w:pPr>
      <w:r w:rsidRPr="0064637E">
        <w:t>Защита картера</w:t>
      </w:r>
    </w:p>
    <w:p w:rsidR="002C3526" w:rsidRPr="0064637E" w:rsidRDefault="002C3526" w:rsidP="002C3526">
      <w:pPr>
        <w:jc w:val="both"/>
      </w:pPr>
    </w:p>
    <w:p w:rsidR="002C3526" w:rsidRPr="0064637E" w:rsidRDefault="002C3526" w:rsidP="002C3526">
      <w:pPr>
        <w:numPr>
          <w:ilvl w:val="0"/>
          <w:numId w:val="4"/>
        </w:numPr>
        <w:ind w:left="0" w:firstLine="0"/>
        <w:jc w:val="both"/>
      </w:pPr>
      <w:r w:rsidRPr="0064637E">
        <w:t xml:space="preserve">Указать марку автомобиля </w:t>
      </w:r>
    </w:p>
    <w:p w:rsidR="002C3526" w:rsidRPr="0064637E" w:rsidRDefault="002C3526" w:rsidP="002C3526">
      <w:pPr>
        <w:jc w:val="both"/>
      </w:pPr>
    </w:p>
    <w:p w:rsidR="002C3526" w:rsidRPr="0064637E" w:rsidRDefault="002C3526" w:rsidP="002C3526">
      <w:pPr>
        <w:jc w:val="both"/>
      </w:pPr>
      <w:r w:rsidRPr="0064637E">
        <w:t>Транспортное средство передано в технически исправном состоянии в следующей комплектации:</w:t>
      </w:r>
    </w:p>
    <w:p w:rsidR="002C3526" w:rsidRPr="0064637E" w:rsidRDefault="002C3526" w:rsidP="002C3526">
      <w:pPr>
        <w:numPr>
          <w:ilvl w:val="0"/>
          <w:numId w:val="2"/>
        </w:numPr>
        <w:ind w:left="0" w:firstLine="0"/>
        <w:jc w:val="both"/>
      </w:pPr>
      <w:r w:rsidRPr="0064637E">
        <w:t xml:space="preserve"> ABS</w:t>
      </w:r>
    </w:p>
    <w:p w:rsidR="002C3526" w:rsidRPr="0064637E" w:rsidRDefault="002C3526" w:rsidP="002C3526">
      <w:pPr>
        <w:jc w:val="both"/>
      </w:pPr>
      <w:r w:rsidRPr="0064637E">
        <w:t xml:space="preserve">• Электронная система курсовой устойчивости </w:t>
      </w:r>
    </w:p>
    <w:p w:rsidR="002C3526" w:rsidRPr="0064637E" w:rsidRDefault="002C3526" w:rsidP="002C3526">
      <w:pPr>
        <w:jc w:val="both"/>
      </w:pPr>
      <w:r w:rsidRPr="0064637E">
        <w:t>• Ассистент подъема в гору (для DSG)</w:t>
      </w:r>
    </w:p>
    <w:p w:rsidR="002C3526" w:rsidRPr="0064637E" w:rsidRDefault="002C3526" w:rsidP="002C3526">
      <w:pPr>
        <w:jc w:val="both"/>
      </w:pPr>
      <w:r w:rsidRPr="0064637E">
        <w:t>• Бортовой компьютер</w:t>
      </w:r>
    </w:p>
    <w:p w:rsidR="002C3526" w:rsidRPr="0064637E" w:rsidRDefault="002C3526" w:rsidP="002C3526">
      <w:pPr>
        <w:jc w:val="both"/>
      </w:pPr>
      <w:r w:rsidRPr="0064637E">
        <w:t>• Вещевое отделение под сиденьем водителя</w:t>
      </w:r>
    </w:p>
    <w:p w:rsidR="002C3526" w:rsidRPr="0064637E" w:rsidRDefault="002C3526" w:rsidP="002C3526">
      <w:pPr>
        <w:jc w:val="both"/>
      </w:pPr>
      <w:r w:rsidRPr="0064637E">
        <w:t xml:space="preserve">• Дневной свет фар </w:t>
      </w:r>
      <w:proofErr w:type="spellStart"/>
      <w:r w:rsidRPr="0064637E">
        <w:t>Day</w:t>
      </w:r>
      <w:proofErr w:type="spellEnd"/>
      <w:r w:rsidRPr="0064637E">
        <w:t xml:space="preserve"> </w:t>
      </w:r>
      <w:proofErr w:type="spellStart"/>
      <w:r w:rsidRPr="0064637E">
        <w:t>Light</w:t>
      </w:r>
      <w:proofErr w:type="spellEnd"/>
    </w:p>
    <w:p w:rsidR="002C3526" w:rsidRPr="0064637E" w:rsidRDefault="002C3526" w:rsidP="002C3526">
      <w:pPr>
        <w:jc w:val="both"/>
      </w:pPr>
      <w:r w:rsidRPr="0064637E">
        <w:t xml:space="preserve">• Индикатор </w:t>
      </w:r>
      <w:proofErr w:type="spellStart"/>
      <w:r w:rsidRPr="0064637E">
        <w:t>непристегнутого</w:t>
      </w:r>
      <w:proofErr w:type="spellEnd"/>
      <w:r w:rsidRPr="0064637E">
        <w:t xml:space="preserve"> ремня безопасности водителя</w:t>
      </w:r>
    </w:p>
    <w:p w:rsidR="002C3526" w:rsidRPr="0064637E" w:rsidRDefault="002C3526" w:rsidP="002C3526">
      <w:pPr>
        <w:jc w:val="both"/>
      </w:pPr>
      <w:r w:rsidRPr="0064637E">
        <w:t xml:space="preserve">• Индикатор уровня жидкости </w:t>
      </w:r>
      <w:proofErr w:type="spellStart"/>
      <w:r w:rsidRPr="0064637E">
        <w:t>омывателя</w:t>
      </w:r>
      <w:proofErr w:type="spellEnd"/>
    </w:p>
    <w:p w:rsidR="002C3526" w:rsidRPr="0064637E" w:rsidRDefault="002C3526" w:rsidP="002C3526">
      <w:pPr>
        <w:jc w:val="both"/>
      </w:pPr>
      <w:r w:rsidRPr="0064637E">
        <w:t xml:space="preserve">• Пепельница спереди </w:t>
      </w:r>
    </w:p>
    <w:p w:rsidR="002C3526" w:rsidRPr="0064637E" w:rsidRDefault="002C3526" w:rsidP="002C3526">
      <w:pPr>
        <w:jc w:val="both"/>
      </w:pPr>
      <w:r w:rsidRPr="0064637E">
        <w:t xml:space="preserve">• Крепление </w:t>
      </w:r>
      <w:proofErr w:type="spellStart"/>
      <w:r w:rsidRPr="0064637E">
        <w:t>Isofix</w:t>
      </w:r>
      <w:proofErr w:type="spellEnd"/>
      <w:r w:rsidRPr="0064637E">
        <w:t xml:space="preserve"> для детского кресла сзади</w:t>
      </w:r>
    </w:p>
    <w:p w:rsidR="002C3526" w:rsidRPr="0064637E" w:rsidRDefault="002C3526" w:rsidP="002C3526">
      <w:pPr>
        <w:jc w:val="both"/>
      </w:pPr>
      <w:r w:rsidRPr="0064637E">
        <w:t>• Макияжные зеркала спереди</w:t>
      </w:r>
    </w:p>
    <w:p w:rsidR="002C3526" w:rsidRPr="0064637E" w:rsidRDefault="002C3526" w:rsidP="002C3526">
      <w:pPr>
        <w:jc w:val="both"/>
      </w:pPr>
      <w:r w:rsidRPr="0064637E">
        <w:t xml:space="preserve">• </w:t>
      </w:r>
      <w:proofErr w:type="gramStart"/>
      <w:r w:rsidRPr="0064637E">
        <w:t>Наружные</w:t>
      </w:r>
      <w:proofErr w:type="gramEnd"/>
      <w:r w:rsidRPr="0064637E">
        <w:t xml:space="preserve"> </w:t>
      </w:r>
      <w:proofErr w:type="spellStart"/>
      <w:r w:rsidRPr="0064637E">
        <w:t>электрозеркала</w:t>
      </w:r>
      <w:proofErr w:type="spellEnd"/>
      <w:r w:rsidRPr="0064637E">
        <w:t xml:space="preserve"> с обогревом</w:t>
      </w:r>
    </w:p>
    <w:p w:rsidR="002C3526" w:rsidRPr="0064637E" w:rsidRDefault="002C3526" w:rsidP="002C3526">
      <w:pPr>
        <w:jc w:val="both"/>
      </w:pPr>
      <w:r w:rsidRPr="0064637E">
        <w:t xml:space="preserve">• Обогреваемые форсунки </w:t>
      </w:r>
      <w:proofErr w:type="spellStart"/>
      <w:r w:rsidRPr="0064637E">
        <w:t>омывателя</w:t>
      </w:r>
      <w:proofErr w:type="spellEnd"/>
      <w:r w:rsidRPr="0064637E">
        <w:t xml:space="preserve"> лобового стекла</w:t>
      </w:r>
    </w:p>
    <w:p w:rsidR="002C3526" w:rsidRPr="0064637E" w:rsidRDefault="002C3526" w:rsidP="002C3526">
      <w:pPr>
        <w:jc w:val="both"/>
      </w:pPr>
      <w:r w:rsidRPr="0064637E">
        <w:t>• Подвеска для плохих дорог</w:t>
      </w:r>
    </w:p>
    <w:p w:rsidR="002C3526" w:rsidRPr="0064637E" w:rsidRDefault="002C3526" w:rsidP="002C3526">
      <w:pPr>
        <w:jc w:val="both"/>
      </w:pPr>
      <w:r w:rsidRPr="0064637E">
        <w:t>• Полка багажника, складная</w:t>
      </w:r>
    </w:p>
    <w:p w:rsidR="002C3526" w:rsidRPr="0064637E" w:rsidRDefault="002C3526" w:rsidP="002C3526">
      <w:pPr>
        <w:jc w:val="both"/>
      </w:pPr>
      <w:r w:rsidRPr="0064637E">
        <w:t>• Стальное запасное колесо</w:t>
      </w:r>
    </w:p>
    <w:p w:rsidR="002C3526" w:rsidRPr="0064637E" w:rsidRDefault="002C3526" w:rsidP="002C3526">
      <w:pPr>
        <w:jc w:val="both"/>
      </w:pPr>
      <w:r w:rsidRPr="0064637E">
        <w:t>• Ручная регулировка высоты сиденья водителя</w:t>
      </w:r>
    </w:p>
    <w:p w:rsidR="002C3526" w:rsidRPr="0064637E" w:rsidRDefault="002C3526" w:rsidP="002C3526">
      <w:pPr>
        <w:jc w:val="both"/>
      </w:pPr>
      <w:r w:rsidRPr="0064637E">
        <w:t>• Теплозащитное остекление</w:t>
      </w:r>
    </w:p>
    <w:p w:rsidR="002C3526" w:rsidRPr="0064637E" w:rsidRDefault="002C3526" w:rsidP="002C3526">
      <w:pPr>
        <w:jc w:val="both"/>
      </w:pPr>
      <w:r w:rsidRPr="0064637E">
        <w:t>• Фронтальные подушки безопасности водителя и переднего пассажира (с отключением)</w:t>
      </w:r>
    </w:p>
    <w:p w:rsidR="002C3526" w:rsidRPr="0064637E" w:rsidRDefault="002C3526" w:rsidP="002C3526">
      <w:pPr>
        <w:jc w:val="both"/>
      </w:pPr>
      <w:r w:rsidRPr="0064637E">
        <w:t>• Центральный замок с ДУ</w:t>
      </w:r>
    </w:p>
    <w:p w:rsidR="002C3526" w:rsidRPr="0064637E" w:rsidRDefault="002C3526" w:rsidP="002C3526">
      <w:pPr>
        <w:jc w:val="both"/>
      </w:pPr>
      <w:r w:rsidRPr="0064637E">
        <w:t xml:space="preserve">• Электронный </w:t>
      </w:r>
      <w:proofErr w:type="spellStart"/>
      <w:r w:rsidRPr="0064637E">
        <w:t>иммобилайзер</w:t>
      </w:r>
      <w:proofErr w:type="spellEnd"/>
    </w:p>
    <w:p w:rsidR="002C3526" w:rsidRPr="0064637E" w:rsidRDefault="002C3526" w:rsidP="002C3526">
      <w:pPr>
        <w:jc w:val="both"/>
      </w:pPr>
      <w:r w:rsidRPr="0064637E">
        <w:t xml:space="preserve">• </w:t>
      </w:r>
      <w:proofErr w:type="spellStart"/>
      <w:r w:rsidRPr="0064637E">
        <w:t>Электростеклоподъемники</w:t>
      </w:r>
      <w:proofErr w:type="spellEnd"/>
      <w:r w:rsidRPr="0064637E">
        <w:t xml:space="preserve"> спереди</w:t>
      </w:r>
    </w:p>
    <w:p w:rsidR="002C3526" w:rsidRPr="0064637E" w:rsidRDefault="002C3526" w:rsidP="002C3526">
      <w:pPr>
        <w:jc w:val="both"/>
      </w:pPr>
      <w:r w:rsidRPr="0064637E">
        <w:t>• Климат-контроль</w:t>
      </w:r>
    </w:p>
    <w:p w:rsidR="002C3526" w:rsidRPr="0064637E" w:rsidRDefault="002C3526" w:rsidP="002C3526">
      <w:pPr>
        <w:jc w:val="both"/>
      </w:pPr>
      <w:r w:rsidRPr="0064637E">
        <w:t>• Боковые подушки безопасности спереди</w:t>
      </w:r>
    </w:p>
    <w:p w:rsidR="002C3526" w:rsidRPr="0064637E" w:rsidRDefault="002C3526" w:rsidP="002C3526">
      <w:pPr>
        <w:jc w:val="both"/>
      </w:pPr>
      <w:r w:rsidRPr="0064637E">
        <w:t>• Вещевые отделения в багажнике (только слева)</w:t>
      </w:r>
    </w:p>
    <w:p w:rsidR="002C3526" w:rsidRPr="0064637E" w:rsidRDefault="002C3526" w:rsidP="002C3526">
      <w:pPr>
        <w:jc w:val="both"/>
      </w:pPr>
      <w:r w:rsidRPr="0064637E">
        <w:t xml:space="preserve">• </w:t>
      </w:r>
      <w:proofErr w:type="spellStart"/>
      <w:r w:rsidRPr="0064637E">
        <w:t>Внутрисалонное</w:t>
      </w:r>
      <w:proofErr w:type="spellEnd"/>
      <w:r w:rsidRPr="0064637E">
        <w:t xml:space="preserve"> зеркало заднего вида с автоматическим затемнением</w:t>
      </w:r>
    </w:p>
    <w:p w:rsidR="002C3526" w:rsidRPr="0064637E" w:rsidRDefault="002C3526" w:rsidP="002C3526">
      <w:pPr>
        <w:jc w:val="both"/>
      </w:pPr>
      <w:r w:rsidRPr="0064637E">
        <w:t>• Датчик дождя</w:t>
      </w:r>
    </w:p>
    <w:p w:rsidR="002C3526" w:rsidRPr="0064637E" w:rsidRDefault="002C3526" w:rsidP="002C3526">
      <w:pPr>
        <w:jc w:val="both"/>
      </w:pPr>
      <w:r w:rsidRPr="0064637E">
        <w:t>• Охлаждаемый перчаточный ящик</w:t>
      </w:r>
    </w:p>
    <w:p w:rsidR="002C3526" w:rsidRPr="0064637E" w:rsidRDefault="002C3526" w:rsidP="002C3526">
      <w:pPr>
        <w:jc w:val="both"/>
      </w:pPr>
      <w:r w:rsidRPr="0064637E">
        <w:t>• Очечник</w:t>
      </w:r>
    </w:p>
    <w:p w:rsidR="002C3526" w:rsidRPr="0064637E" w:rsidRDefault="002C3526" w:rsidP="002C3526">
      <w:pPr>
        <w:jc w:val="both"/>
      </w:pPr>
      <w:r w:rsidRPr="0064637E">
        <w:t>• Передние сиденья с подогревом</w:t>
      </w:r>
    </w:p>
    <w:p w:rsidR="002C3526" w:rsidRPr="0064637E" w:rsidRDefault="002C3526" w:rsidP="002C3526">
      <w:pPr>
        <w:jc w:val="both"/>
      </w:pPr>
      <w:r w:rsidRPr="0064637E">
        <w:t>• Подсветка в багажнике (2 лампы)</w:t>
      </w:r>
    </w:p>
    <w:p w:rsidR="002C3526" w:rsidRPr="0064637E" w:rsidRDefault="002C3526" w:rsidP="002C3526">
      <w:pPr>
        <w:jc w:val="both"/>
      </w:pPr>
      <w:r w:rsidRPr="0064637E">
        <w:t>• Поясничные опоры в спинках передних сидений, с механической регулировкой</w:t>
      </w:r>
    </w:p>
    <w:p w:rsidR="002C3526" w:rsidRPr="0064637E" w:rsidRDefault="002C3526" w:rsidP="002C3526">
      <w:pPr>
        <w:jc w:val="both"/>
      </w:pPr>
      <w:r w:rsidRPr="0064637E">
        <w:t xml:space="preserve">• Радио </w:t>
      </w:r>
      <w:proofErr w:type="spellStart"/>
      <w:r w:rsidRPr="0064637E">
        <w:t>Swing</w:t>
      </w:r>
      <w:proofErr w:type="spellEnd"/>
      <w:r w:rsidRPr="0064637E">
        <w:t xml:space="preserve"> - 2DIN, CD, MP3, USB, </w:t>
      </w:r>
      <w:proofErr w:type="spellStart"/>
      <w:r w:rsidRPr="0064637E">
        <w:t>Aux-In</w:t>
      </w:r>
      <w:proofErr w:type="spellEnd"/>
      <w:r w:rsidRPr="0064637E">
        <w:t>, SD-слот, 8 динамиков</w:t>
      </w:r>
    </w:p>
    <w:p w:rsidR="002C3526" w:rsidRPr="0064637E" w:rsidRDefault="002C3526" w:rsidP="002C3526">
      <w:pPr>
        <w:jc w:val="both"/>
      </w:pPr>
      <w:r w:rsidRPr="0064637E">
        <w:t>• Розетка 12В в багажном отделении</w:t>
      </w:r>
    </w:p>
    <w:p w:rsidR="002C3526" w:rsidRPr="0064637E" w:rsidRDefault="002C3526" w:rsidP="002C3526">
      <w:pPr>
        <w:jc w:val="both"/>
      </w:pPr>
      <w:r w:rsidRPr="0064637E">
        <w:t>• Ручная регулировка высоты передних сидений</w:t>
      </w:r>
    </w:p>
    <w:p w:rsidR="002C3526" w:rsidRPr="0064637E" w:rsidRDefault="002C3526" w:rsidP="002C3526">
      <w:pPr>
        <w:jc w:val="both"/>
      </w:pPr>
      <w:r w:rsidRPr="0064637E">
        <w:t xml:space="preserve">• Литые диски </w:t>
      </w:r>
    </w:p>
    <w:p w:rsidR="002C3526" w:rsidRPr="0064637E" w:rsidRDefault="002C3526" w:rsidP="002C3526">
      <w:pPr>
        <w:jc w:val="both"/>
      </w:pPr>
      <w:r w:rsidRPr="0064637E">
        <w:t xml:space="preserve">• </w:t>
      </w:r>
      <w:proofErr w:type="spellStart"/>
      <w:r w:rsidRPr="0064637E">
        <w:t>Электростеклоподъемники</w:t>
      </w:r>
      <w:proofErr w:type="spellEnd"/>
      <w:r w:rsidRPr="0064637E">
        <w:t xml:space="preserve"> сзади</w:t>
      </w:r>
    </w:p>
    <w:p w:rsidR="002C3526" w:rsidRPr="0064637E" w:rsidRDefault="002C3526" w:rsidP="002C3526">
      <w:pPr>
        <w:jc w:val="both"/>
      </w:pPr>
      <w:r w:rsidRPr="0064637E">
        <w:t>• Ящик под сиденьем переднего пассажира</w:t>
      </w:r>
    </w:p>
    <w:p w:rsidR="002C3526" w:rsidRPr="0064637E" w:rsidRDefault="002C3526" w:rsidP="002C3526">
      <w:pPr>
        <w:jc w:val="both"/>
      </w:pPr>
      <w:r w:rsidRPr="0064637E">
        <w:t>• 2 лампы для чтения спереди и сзади</w:t>
      </w:r>
    </w:p>
    <w:p w:rsidR="002C3526" w:rsidRPr="0064637E" w:rsidRDefault="002C3526" w:rsidP="002C3526">
      <w:pPr>
        <w:numPr>
          <w:ilvl w:val="0"/>
          <w:numId w:val="1"/>
        </w:numPr>
        <w:ind w:left="0" w:firstLine="0"/>
        <w:jc w:val="both"/>
      </w:pPr>
      <w:r w:rsidRPr="0064637E">
        <w:t>Коврики – 4шт.</w:t>
      </w:r>
    </w:p>
    <w:p w:rsidR="002C3526" w:rsidRPr="0064637E" w:rsidRDefault="002C3526" w:rsidP="002C3526">
      <w:pPr>
        <w:numPr>
          <w:ilvl w:val="0"/>
          <w:numId w:val="1"/>
        </w:numPr>
        <w:ind w:left="0" w:firstLine="0"/>
        <w:jc w:val="both"/>
      </w:pPr>
      <w:r w:rsidRPr="0064637E">
        <w:t>Брызговики – 4шт.</w:t>
      </w:r>
    </w:p>
    <w:p w:rsidR="002C3526" w:rsidRPr="0064637E" w:rsidRDefault="002C3526" w:rsidP="002C3526">
      <w:pPr>
        <w:numPr>
          <w:ilvl w:val="0"/>
          <w:numId w:val="1"/>
        </w:numPr>
        <w:ind w:left="0" w:firstLine="0"/>
        <w:jc w:val="both"/>
      </w:pPr>
      <w:r w:rsidRPr="0064637E">
        <w:t>Защита картера</w:t>
      </w:r>
    </w:p>
    <w:p w:rsidR="002C3526" w:rsidRPr="0064637E" w:rsidRDefault="002C3526" w:rsidP="002C3526">
      <w:pPr>
        <w:jc w:val="both"/>
      </w:pPr>
    </w:p>
    <w:p w:rsidR="002C3526" w:rsidRPr="0064637E" w:rsidRDefault="002C3526" w:rsidP="002C3526">
      <w:pPr>
        <w:numPr>
          <w:ilvl w:val="0"/>
          <w:numId w:val="3"/>
        </w:numPr>
        <w:ind w:left="0" w:firstLine="0"/>
        <w:jc w:val="both"/>
      </w:pPr>
      <w:r w:rsidRPr="0064637E">
        <w:t xml:space="preserve">Кроме того, вместе с транспортными средствами Арендодатель  передал Арендатору следующие документы: паспорт транспортного средства, страховой полис ОСАГО, свидетельство о регистрации Транспортного средства в органах ГИБДД, договор аренды и акт приема-передачи Транспортного средства </w:t>
      </w:r>
      <w:r w:rsidRPr="0064637E">
        <w:rPr>
          <w:i/>
        </w:rPr>
        <w:t>(в случае, если Арендодатель владеет Транспортным средством на правах арендатора по договору аренды).</w:t>
      </w:r>
    </w:p>
    <w:p w:rsidR="002C3526" w:rsidRPr="0064637E" w:rsidRDefault="002C3526" w:rsidP="002C3526">
      <w:pPr>
        <w:numPr>
          <w:ilvl w:val="0"/>
          <w:numId w:val="3"/>
        </w:numPr>
        <w:ind w:left="0" w:firstLine="0"/>
        <w:jc w:val="both"/>
      </w:pPr>
      <w:r w:rsidRPr="0064637E">
        <w:t xml:space="preserve">Транспортные средства переданы  </w:t>
      </w:r>
      <w:r w:rsidRPr="0064637E">
        <w:rPr>
          <w:b/>
        </w:rPr>
        <w:t>«___» ____________</w:t>
      </w:r>
      <w:r w:rsidRPr="0064637E">
        <w:rPr>
          <w:bCs/>
        </w:rPr>
        <w:t>года</w:t>
      </w:r>
      <w:r w:rsidRPr="0064637E">
        <w:t xml:space="preserve"> </w:t>
      </w:r>
      <w:r w:rsidRPr="0064637E">
        <w:rPr>
          <w:color w:val="000000"/>
        </w:rPr>
        <w:t>в исправном состоянии, отвечающем требованиям, предъявляемым к эксплуатируемым транспортным средствам, используемым для производственных, потребительских, коммерческих и иных целей в соответствии с конструктивным назначением возвращаемого Имущества.</w:t>
      </w:r>
    </w:p>
    <w:p w:rsidR="002C3526" w:rsidRPr="0064637E" w:rsidRDefault="002C3526" w:rsidP="002C3526">
      <w:pPr>
        <w:numPr>
          <w:ilvl w:val="0"/>
          <w:numId w:val="3"/>
        </w:numPr>
        <w:ind w:left="0" w:firstLine="0"/>
        <w:jc w:val="both"/>
      </w:pPr>
      <w:r w:rsidRPr="0064637E">
        <w:t>Арендодатель и Арендатор к техническому состоянию и комплектации транспортных сре</w:t>
      </w:r>
      <w:proofErr w:type="gramStart"/>
      <w:r w:rsidRPr="0064637E">
        <w:t>дств пр</w:t>
      </w:r>
      <w:proofErr w:type="gramEnd"/>
      <w:r w:rsidRPr="0064637E">
        <w:t xml:space="preserve">етензий не имеют.  </w:t>
      </w:r>
    </w:p>
    <w:p w:rsidR="002C3526" w:rsidRPr="0064637E" w:rsidRDefault="002C3526" w:rsidP="002C3526">
      <w:pPr>
        <w:numPr>
          <w:ilvl w:val="0"/>
          <w:numId w:val="3"/>
        </w:numPr>
        <w:ind w:left="0" w:firstLine="0"/>
        <w:jc w:val="both"/>
      </w:pPr>
      <w:r w:rsidRPr="0064637E">
        <w:t>Акт составлен в двух экземплярах, имеющих одинаковую юридическую силу, по одному для каждой из сторон.</w:t>
      </w:r>
    </w:p>
    <w:p w:rsidR="002C3526" w:rsidRPr="0064637E" w:rsidRDefault="002C3526" w:rsidP="002C3526">
      <w:pPr>
        <w:numPr>
          <w:ilvl w:val="0"/>
          <w:numId w:val="3"/>
        </w:numPr>
        <w:ind w:left="0" w:firstLine="0"/>
        <w:jc w:val="both"/>
      </w:pPr>
      <w:r w:rsidRPr="0064637E">
        <w:t xml:space="preserve">При прекращении </w:t>
      </w:r>
      <w:proofErr w:type="gramStart"/>
      <w:r w:rsidRPr="0064637E">
        <w:t>срока действия договора аренды транспортного средства</w:t>
      </w:r>
      <w:proofErr w:type="gramEnd"/>
      <w:r w:rsidRPr="0064637E">
        <w:t xml:space="preserve"> без экипажа №______от ________, стороны обязуются оформить возврат Транспортных средств Актом приема–передачи транспортного средства.</w:t>
      </w:r>
    </w:p>
    <w:p w:rsidR="002C3526" w:rsidRPr="0064637E" w:rsidRDefault="002C3526" w:rsidP="002C3526">
      <w:pPr>
        <w:jc w:val="both"/>
      </w:pPr>
    </w:p>
    <w:p w:rsidR="002C3526" w:rsidRPr="0064637E" w:rsidRDefault="002C3526" w:rsidP="002C3526">
      <w:pPr>
        <w:jc w:val="both"/>
      </w:pPr>
      <w:r w:rsidRPr="0064637E">
        <w:t xml:space="preserve"> </w:t>
      </w:r>
    </w:p>
    <w:p w:rsidR="002C3526" w:rsidRPr="0064637E" w:rsidRDefault="002C3526" w:rsidP="002C3526">
      <w:pPr>
        <w:jc w:val="both"/>
      </w:pP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  <w:rPr>
          <w:b/>
        </w:rPr>
      </w:pPr>
      <w:r w:rsidRPr="0064637E">
        <w:rPr>
          <w:b/>
        </w:rPr>
        <w:t>«Арендодатель»:</w:t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</w:r>
      <w:r w:rsidRPr="0064637E">
        <w:rPr>
          <w:b/>
        </w:rPr>
        <w:tab/>
        <w:t>«Арендатор»:</w:t>
      </w:r>
    </w:p>
    <w:p w:rsidR="002C3526" w:rsidRPr="0064637E" w:rsidRDefault="002C3526" w:rsidP="002C3526">
      <w:pPr>
        <w:ind w:left="-709"/>
        <w:rPr>
          <w:b/>
        </w:rPr>
      </w:pPr>
    </w:p>
    <w:p w:rsidR="002C3526" w:rsidRPr="0064637E" w:rsidRDefault="002C3526" w:rsidP="002C3526">
      <w:pPr>
        <w:ind w:left="-709"/>
        <w:rPr>
          <w:b/>
        </w:rPr>
      </w:pPr>
    </w:p>
    <w:p w:rsidR="002C3526" w:rsidRPr="0064637E" w:rsidRDefault="002C3526" w:rsidP="002C3526">
      <w:pPr>
        <w:ind w:left="-709"/>
        <w:rPr>
          <w:b/>
        </w:rPr>
      </w:pPr>
      <w:r w:rsidRPr="0064637E">
        <w:rPr>
          <w:b/>
        </w:rPr>
        <w:t>_______________________/________________/</w:t>
      </w:r>
      <w:r w:rsidRPr="0064637E">
        <w:rPr>
          <w:b/>
        </w:rPr>
        <w:tab/>
      </w:r>
      <w:r w:rsidRPr="0064637E">
        <w:rPr>
          <w:b/>
        </w:rPr>
        <w:tab/>
        <w:t>_________________________/С.Е. Попов/</w:t>
      </w:r>
    </w:p>
    <w:p w:rsidR="002C3526" w:rsidRPr="0064637E" w:rsidRDefault="002C3526" w:rsidP="002C3526">
      <w:pPr>
        <w:ind w:left="-709"/>
      </w:pPr>
      <w:r w:rsidRPr="0064637E">
        <w:t xml:space="preserve">м.п. </w:t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  <w:t xml:space="preserve"> м.п.</w:t>
      </w: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ind w:left="-709"/>
      </w:pPr>
    </w:p>
    <w:p w:rsidR="002C3526" w:rsidRPr="0064637E" w:rsidRDefault="002C3526" w:rsidP="002C3526">
      <w:pPr>
        <w:spacing w:line="360" w:lineRule="auto"/>
        <w:ind w:firstLine="567"/>
        <w:rPr>
          <w:snapToGrid w:val="0"/>
        </w:rPr>
      </w:pPr>
    </w:p>
    <w:p w:rsidR="002C3526" w:rsidRPr="0064637E" w:rsidRDefault="002C3526" w:rsidP="002C3526">
      <w:pPr>
        <w:spacing w:line="360" w:lineRule="auto"/>
        <w:ind w:firstLine="567"/>
        <w:rPr>
          <w:snapToGrid w:val="0"/>
        </w:rPr>
      </w:pPr>
    </w:p>
    <w:p w:rsidR="002C3526" w:rsidRPr="0064637E" w:rsidRDefault="002C3526" w:rsidP="002C3526">
      <w:pPr>
        <w:spacing w:line="360" w:lineRule="auto"/>
        <w:ind w:firstLine="567"/>
        <w:rPr>
          <w:snapToGrid w:val="0"/>
        </w:rPr>
      </w:pPr>
    </w:p>
    <w:p w:rsidR="002C3526" w:rsidRPr="0064637E" w:rsidRDefault="002C3526" w:rsidP="002C3526">
      <w:pPr>
        <w:spacing w:line="360" w:lineRule="auto"/>
        <w:ind w:firstLine="567"/>
        <w:rPr>
          <w:snapToGrid w:val="0"/>
        </w:rPr>
      </w:pPr>
    </w:p>
    <w:p w:rsidR="002C3526" w:rsidRPr="0064637E" w:rsidRDefault="002C3526" w:rsidP="002C3526">
      <w:pPr>
        <w:spacing w:line="360" w:lineRule="auto"/>
        <w:ind w:firstLine="567"/>
        <w:rPr>
          <w:snapToGrid w:val="0"/>
        </w:rPr>
      </w:pPr>
    </w:p>
    <w:p w:rsidR="002C3526" w:rsidRPr="0064637E" w:rsidRDefault="002C3526" w:rsidP="002C3526">
      <w:pPr>
        <w:spacing w:line="360" w:lineRule="auto"/>
        <w:ind w:firstLine="567"/>
        <w:rPr>
          <w:snapToGrid w:val="0"/>
        </w:rPr>
      </w:pPr>
    </w:p>
    <w:p w:rsidR="002C3526" w:rsidRPr="0064637E" w:rsidRDefault="002C3526" w:rsidP="002C3526">
      <w:pPr>
        <w:spacing w:line="360" w:lineRule="auto"/>
        <w:ind w:firstLine="567"/>
        <w:rPr>
          <w:snapToGrid w:val="0"/>
        </w:rPr>
      </w:pPr>
    </w:p>
    <w:p w:rsidR="002C3526" w:rsidRPr="0064637E" w:rsidRDefault="002C3526" w:rsidP="002C3526">
      <w:pPr>
        <w:spacing w:line="360" w:lineRule="auto"/>
        <w:ind w:firstLine="567"/>
        <w:rPr>
          <w:snapToGrid w:val="0"/>
        </w:rPr>
      </w:pPr>
    </w:p>
    <w:p w:rsidR="002C3526" w:rsidRDefault="002C3526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5020E1" w:rsidRDefault="005020E1">
      <w:pPr>
        <w:spacing w:after="200" w:line="276" w:lineRule="auto"/>
        <w:rPr>
          <w:b/>
          <w:i/>
          <w:snapToGrid w:val="0"/>
          <w:sz w:val="26"/>
          <w:szCs w:val="26"/>
          <w:u w:val="single"/>
        </w:rPr>
        <w:sectPr w:rsidR="005020E1" w:rsidSect="005F1B2C">
          <w:pgSz w:w="11906" w:h="16838" w:code="9"/>
          <w:pgMar w:top="567" w:right="424" w:bottom="426" w:left="1701" w:header="720" w:footer="720" w:gutter="0"/>
          <w:cols w:space="708"/>
          <w:docGrid w:linePitch="360"/>
        </w:sectPr>
      </w:pPr>
    </w:p>
    <w:p w:rsidR="00C10EF7" w:rsidRPr="0064637E" w:rsidRDefault="00C10EF7" w:rsidP="00C10EF7">
      <w:pPr>
        <w:ind w:left="-709"/>
        <w:jc w:val="right"/>
      </w:pPr>
      <w:r w:rsidRPr="0064637E">
        <w:lastRenderedPageBreak/>
        <w:t xml:space="preserve">Приложение № </w:t>
      </w:r>
      <w:r>
        <w:t>3</w:t>
      </w:r>
    </w:p>
    <w:p w:rsidR="00C10EF7" w:rsidRPr="0064637E" w:rsidRDefault="00C10EF7" w:rsidP="00C10EF7">
      <w:pPr>
        <w:jc w:val="right"/>
      </w:pPr>
      <w:r w:rsidRPr="0064637E">
        <w:t xml:space="preserve">к договору аренды </w:t>
      </w:r>
    </w:p>
    <w:p w:rsidR="00C10EF7" w:rsidRPr="0064637E" w:rsidRDefault="00C10EF7" w:rsidP="00C10EF7">
      <w:pPr>
        <w:jc w:val="right"/>
      </w:pPr>
      <w:r w:rsidRPr="0064637E">
        <w:t xml:space="preserve">транспортного средства (без экипажа) </w:t>
      </w:r>
    </w:p>
    <w:p w:rsidR="00C10EF7" w:rsidRPr="0064637E" w:rsidRDefault="00C10EF7" w:rsidP="00C10EF7">
      <w:pPr>
        <w:jc w:val="right"/>
      </w:pPr>
      <w:r w:rsidRPr="0064637E">
        <w:t xml:space="preserve">№ _______ от _________ </w:t>
      </w:r>
      <w:proofErr w:type="gramStart"/>
      <w:r w:rsidRPr="0064637E">
        <w:t>г</w:t>
      </w:r>
      <w:proofErr w:type="gramEnd"/>
      <w:r w:rsidRPr="0064637E">
        <w:t>.</w:t>
      </w:r>
    </w:p>
    <w:p w:rsidR="005020E1" w:rsidRPr="00AA25D3" w:rsidRDefault="005020E1" w:rsidP="005020E1">
      <w:pPr>
        <w:tabs>
          <w:tab w:val="left" w:pos="8250"/>
        </w:tabs>
        <w:jc w:val="center"/>
        <w:rPr>
          <w:b/>
          <w:sz w:val="20"/>
          <w:szCs w:val="20"/>
          <w:u w:val="single"/>
        </w:rPr>
      </w:pPr>
      <w:r w:rsidRPr="00AA25D3">
        <w:rPr>
          <w:b/>
          <w:sz w:val="20"/>
          <w:szCs w:val="20"/>
          <w:u w:val="single"/>
        </w:rPr>
        <w:t>Форма представления информации</w:t>
      </w:r>
    </w:p>
    <w:p w:rsidR="005020E1" w:rsidRPr="00AA25D3" w:rsidRDefault="005020E1" w:rsidP="005020E1">
      <w:pPr>
        <w:tabs>
          <w:tab w:val="left" w:pos="8250"/>
        </w:tabs>
        <w:jc w:val="center"/>
        <w:rPr>
          <w:b/>
          <w:sz w:val="20"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1589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31"/>
        <w:gridCol w:w="804"/>
        <w:gridCol w:w="840"/>
        <w:gridCol w:w="1384"/>
        <w:gridCol w:w="992"/>
        <w:gridCol w:w="1134"/>
        <w:gridCol w:w="1276"/>
        <w:gridCol w:w="442"/>
        <w:gridCol w:w="803"/>
        <w:gridCol w:w="848"/>
        <w:gridCol w:w="1309"/>
        <w:gridCol w:w="1240"/>
        <w:gridCol w:w="1453"/>
        <w:gridCol w:w="1134"/>
        <w:gridCol w:w="1701"/>
      </w:tblGrid>
      <w:tr w:rsidR="005020E1" w:rsidRPr="00E955C9" w:rsidTr="005020E1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A25D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A25D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Наименование контрагента (ИНН, вид деятельности)</w:t>
            </w:r>
          </w:p>
        </w:tc>
        <w:tc>
          <w:tcPr>
            <w:tcW w:w="722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  <w:r w:rsidRPr="00AA25D3">
              <w:rPr>
                <w:i/>
                <w:sz w:val="20"/>
                <w:szCs w:val="20"/>
              </w:rPr>
              <w:t xml:space="preserve"> </w:t>
            </w:r>
            <w:r w:rsidRPr="00AA25D3">
              <w:rPr>
                <w:color w:val="000000"/>
                <w:sz w:val="20"/>
                <w:szCs w:val="20"/>
              </w:rPr>
              <w:t>и составе исполнительных органов контрагента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020E1" w:rsidRPr="00AA25D3" w:rsidRDefault="005020E1" w:rsidP="00CA2DB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020E1" w:rsidRPr="00E955C9" w:rsidTr="005020E1">
        <w:trPr>
          <w:trHeight w:val="1515"/>
        </w:trPr>
        <w:tc>
          <w:tcPr>
            <w:tcW w:w="5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 xml:space="preserve">Фамилия, Имя, Отчество </w:t>
            </w:r>
            <w:proofErr w:type="spellStart"/>
            <w:proofErr w:type="gramStart"/>
            <w:r w:rsidRPr="00AA25D3">
              <w:rPr>
                <w:color w:val="000000"/>
                <w:sz w:val="20"/>
                <w:szCs w:val="20"/>
              </w:rPr>
              <w:t>руково-дителя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 xml:space="preserve">Серия и номер документа, </w:t>
            </w:r>
            <w:proofErr w:type="gramStart"/>
            <w:r w:rsidRPr="00AA25D3">
              <w:rPr>
                <w:color w:val="000000"/>
                <w:sz w:val="20"/>
                <w:szCs w:val="20"/>
              </w:rPr>
              <w:t>удостоверяю-</w:t>
            </w:r>
            <w:proofErr w:type="spellStart"/>
            <w:r w:rsidRPr="00AA25D3">
              <w:rPr>
                <w:color w:val="000000"/>
                <w:sz w:val="20"/>
                <w:szCs w:val="20"/>
              </w:rPr>
              <w:t>щего</w:t>
            </w:r>
            <w:proofErr w:type="spellEnd"/>
            <w:proofErr w:type="gramEnd"/>
            <w:r w:rsidRPr="00AA25D3">
              <w:rPr>
                <w:color w:val="000000"/>
                <w:sz w:val="20"/>
                <w:szCs w:val="20"/>
              </w:rPr>
              <w:t xml:space="preserve"> личность руководителя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25D3">
              <w:rPr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AA25D3">
              <w:rPr>
                <w:color w:val="000000"/>
                <w:sz w:val="20"/>
                <w:szCs w:val="20"/>
              </w:rPr>
              <w:t xml:space="preserve"> / Ф.И.О.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20E1" w:rsidRPr="00AA25D3" w:rsidRDefault="005020E1" w:rsidP="00CA2DB1">
            <w:pPr>
              <w:jc w:val="center"/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5020E1" w:rsidRPr="00E955C9" w:rsidTr="005020E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020E1" w:rsidRPr="00E955C9" w:rsidTr="005020E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5020E1" w:rsidRPr="00E955C9" w:rsidTr="005020E1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color w:val="000000"/>
                <w:sz w:val="20"/>
                <w:szCs w:val="20"/>
              </w:rPr>
            </w:pPr>
            <w:r w:rsidRPr="00AA25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20E1" w:rsidRPr="00AA25D3" w:rsidRDefault="005020E1" w:rsidP="00CA2D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5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5020E1" w:rsidRPr="00AA25D3" w:rsidRDefault="005020E1" w:rsidP="005020E1">
      <w:pPr>
        <w:tabs>
          <w:tab w:val="left" w:pos="8250"/>
        </w:tabs>
        <w:contextualSpacing/>
        <w:rPr>
          <w:i/>
          <w:sz w:val="20"/>
          <w:szCs w:val="20"/>
        </w:rPr>
      </w:pPr>
      <w:r w:rsidRPr="00AA25D3">
        <w:rPr>
          <w:b/>
          <w:sz w:val="20"/>
          <w:szCs w:val="20"/>
          <w:u w:val="single"/>
        </w:rPr>
        <w:br w:type="textWrapping" w:clear="all"/>
      </w:r>
      <w:proofErr w:type="spellStart"/>
      <w:r w:rsidRPr="00AA25D3">
        <w:rPr>
          <w:i/>
          <w:sz w:val="20"/>
          <w:szCs w:val="20"/>
        </w:rPr>
        <w:t>Справочно</w:t>
      </w:r>
      <w:proofErr w:type="spellEnd"/>
      <w:r w:rsidRPr="00AA25D3">
        <w:rPr>
          <w:i/>
          <w:sz w:val="20"/>
          <w:szCs w:val="20"/>
        </w:rPr>
        <w:t>:</w:t>
      </w:r>
    </w:p>
    <w:p w:rsidR="005020E1" w:rsidRPr="00AA25D3" w:rsidRDefault="005020E1" w:rsidP="005020E1">
      <w:pPr>
        <w:numPr>
          <w:ilvl w:val="0"/>
          <w:numId w:val="5"/>
        </w:numPr>
        <w:spacing w:after="200" w:line="276" w:lineRule="auto"/>
        <w:contextualSpacing/>
        <w:rPr>
          <w:i/>
          <w:sz w:val="20"/>
          <w:szCs w:val="20"/>
        </w:rPr>
      </w:pPr>
      <w:r w:rsidRPr="00AA25D3">
        <w:rPr>
          <w:i/>
          <w:sz w:val="20"/>
          <w:szCs w:val="20"/>
        </w:rPr>
        <w:t>Указывается порядковый номер.</w:t>
      </w:r>
    </w:p>
    <w:p w:rsidR="005020E1" w:rsidRPr="00AA25D3" w:rsidRDefault="005020E1" w:rsidP="005020E1">
      <w:pPr>
        <w:numPr>
          <w:ilvl w:val="0"/>
          <w:numId w:val="5"/>
        </w:numPr>
        <w:spacing w:after="200" w:line="276" w:lineRule="auto"/>
        <w:contextualSpacing/>
        <w:rPr>
          <w:i/>
          <w:sz w:val="20"/>
          <w:szCs w:val="20"/>
        </w:rPr>
      </w:pPr>
      <w:r w:rsidRPr="00AA25D3">
        <w:rPr>
          <w:i/>
          <w:sz w:val="20"/>
          <w:szCs w:val="20"/>
        </w:rPr>
        <w:t>Указывается полное наименование контрагента, ИНН, вид деятельности и иная необходимая информация.</w:t>
      </w:r>
    </w:p>
    <w:p w:rsidR="005020E1" w:rsidRPr="00AA25D3" w:rsidRDefault="005020E1" w:rsidP="005020E1">
      <w:pPr>
        <w:numPr>
          <w:ilvl w:val="0"/>
          <w:numId w:val="5"/>
        </w:numPr>
        <w:spacing w:after="200" w:line="276" w:lineRule="auto"/>
        <w:contextualSpacing/>
        <w:rPr>
          <w:i/>
          <w:sz w:val="20"/>
          <w:szCs w:val="20"/>
        </w:rPr>
      </w:pPr>
      <w:r w:rsidRPr="00AA25D3">
        <w:rPr>
          <w:i/>
          <w:sz w:val="20"/>
          <w:szCs w:val="20"/>
        </w:rPr>
        <w:t xml:space="preserve">Указывается подробная информация о цепочке собственников контрагента </w:t>
      </w:r>
      <w:r w:rsidRPr="00AA25D3">
        <w:rPr>
          <w:i/>
          <w:color w:val="000000"/>
          <w:sz w:val="20"/>
          <w:szCs w:val="20"/>
        </w:rPr>
        <w:t>(данные об участниках;  в отношении участников, являющихся юридическими лицами - данные об их участниках и т.д.),</w:t>
      </w:r>
      <w:r w:rsidRPr="00AA25D3">
        <w:rPr>
          <w:sz w:val="20"/>
          <w:szCs w:val="20"/>
        </w:rPr>
        <w:t xml:space="preserve"> </w:t>
      </w:r>
      <w:r w:rsidRPr="00AA25D3">
        <w:rPr>
          <w:i/>
          <w:sz w:val="20"/>
          <w:szCs w:val="20"/>
        </w:rPr>
        <w:t>включая бенефициаров (в том числе конечных) и составе исполнительных органов контрагента.</w:t>
      </w:r>
    </w:p>
    <w:p w:rsidR="005020E1" w:rsidRPr="00AA25D3" w:rsidRDefault="005020E1" w:rsidP="005020E1">
      <w:pPr>
        <w:numPr>
          <w:ilvl w:val="0"/>
          <w:numId w:val="5"/>
        </w:numPr>
        <w:spacing w:after="200" w:line="276" w:lineRule="auto"/>
        <w:contextualSpacing/>
      </w:pPr>
      <w:r w:rsidRPr="00AA25D3">
        <w:rPr>
          <w:i/>
          <w:sz w:val="20"/>
          <w:szCs w:val="20"/>
        </w:rPr>
        <w:t>Указывается информация о документах (наименование, реквизиты и т.д.), подтверждающих сведения о цепочке собственников контрагента</w:t>
      </w:r>
      <w:r w:rsidRPr="00AA25D3">
        <w:rPr>
          <w:color w:val="000000"/>
          <w:sz w:val="20"/>
          <w:szCs w:val="20"/>
        </w:rPr>
        <w:t xml:space="preserve"> </w:t>
      </w:r>
      <w:r w:rsidRPr="00AA25D3">
        <w:rPr>
          <w:i/>
          <w:sz w:val="20"/>
          <w:szCs w:val="20"/>
        </w:rPr>
        <w:t>и составе исполнительных органов контрагента.</w:t>
      </w:r>
    </w:p>
    <w:p w:rsidR="005020E1" w:rsidRPr="00AA25D3" w:rsidRDefault="005020E1" w:rsidP="005020E1">
      <w:pPr>
        <w:jc w:val="center"/>
      </w:pPr>
    </w:p>
    <w:p w:rsidR="005020E1" w:rsidRPr="00AA25D3" w:rsidRDefault="005020E1" w:rsidP="005020E1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                                                          </w:t>
      </w:r>
      <w:r w:rsidRPr="00AA25D3">
        <w:rPr>
          <w:sz w:val="20"/>
          <w:szCs w:val="20"/>
        </w:rPr>
        <w:t xml:space="preserve">_________________                         </w:t>
      </w:r>
      <w:r>
        <w:rPr>
          <w:sz w:val="20"/>
          <w:szCs w:val="20"/>
        </w:rPr>
        <w:t xml:space="preserve">                                                </w:t>
      </w:r>
      <w:r w:rsidRPr="00AA25D3">
        <w:rPr>
          <w:sz w:val="20"/>
          <w:szCs w:val="20"/>
        </w:rPr>
        <w:t>_____________________</w:t>
      </w:r>
    </w:p>
    <w:p w:rsidR="005020E1" w:rsidRDefault="005020E1" w:rsidP="005020E1">
      <w:pPr>
        <w:jc w:val="center"/>
        <w:rPr>
          <w:b/>
          <w:sz w:val="20"/>
          <w:szCs w:val="20"/>
        </w:rPr>
      </w:pPr>
    </w:p>
    <w:p w:rsidR="005020E1" w:rsidRDefault="005020E1" w:rsidP="005020E1">
      <w:pPr>
        <w:jc w:val="center"/>
        <w:rPr>
          <w:b/>
          <w:sz w:val="22"/>
          <w:szCs w:val="22"/>
        </w:rPr>
      </w:pPr>
      <w:r w:rsidRPr="00863FAA">
        <w:rPr>
          <w:b/>
          <w:sz w:val="22"/>
          <w:szCs w:val="22"/>
        </w:rPr>
        <w:t>Форма утверждена:</w:t>
      </w:r>
    </w:p>
    <w:p w:rsidR="005020E1" w:rsidRDefault="005020E1" w:rsidP="005020E1">
      <w:pPr>
        <w:jc w:val="center"/>
        <w:rPr>
          <w:b/>
          <w:sz w:val="22"/>
          <w:szCs w:val="22"/>
        </w:rPr>
      </w:pPr>
    </w:p>
    <w:p w:rsidR="005020E1" w:rsidRPr="0064637E" w:rsidRDefault="005020E1" w:rsidP="005020E1">
      <w:pPr>
        <w:rPr>
          <w:b/>
        </w:rPr>
      </w:pPr>
      <w:r>
        <w:rPr>
          <w:b/>
        </w:rPr>
        <w:t>«Арендодатель»: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637E">
        <w:rPr>
          <w:b/>
        </w:rPr>
        <w:t>«Арендатор»:</w:t>
      </w:r>
    </w:p>
    <w:p w:rsidR="005020E1" w:rsidRPr="0064637E" w:rsidRDefault="005020E1" w:rsidP="005020E1">
      <w:pPr>
        <w:ind w:left="-709"/>
        <w:jc w:val="center"/>
        <w:rPr>
          <w:b/>
        </w:rPr>
      </w:pPr>
    </w:p>
    <w:p w:rsidR="005020E1" w:rsidRPr="0064637E" w:rsidRDefault="005020E1" w:rsidP="005020E1">
      <w:pPr>
        <w:ind w:left="-709"/>
        <w:jc w:val="center"/>
        <w:rPr>
          <w:b/>
        </w:rPr>
      </w:pPr>
    </w:p>
    <w:p w:rsidR="005020E1" w:rsidRPr="0064637E" w:rsidRDefault="005020E1" w:rsidP="005020E1">
      <w:pPr>
        <w:ind w:left="-1" w:firstLine="1"/>
        <w:rPr>
          <w:b/>
        </w:rPr>
      </w:pPr>
      <w:r w:rsidRPr="0064637E">
        <w:rPr>
          <w:b/>
        </w:rPr>
        <w:t>_______________________/________________/</w:t>
      </w:r>
      <w:r w:rsidRPr="0064637E">
        <w:rPr>
          <w:b/>
        </w:rPr>
        <w:tab/>
      </w:r>
      <w:r w:rsidRPr="0064637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637E">
        <w:rPr>
          <w:b/>
        </w:rPr>
        <w:t>_________________________/С.Е. Попов/</w:t>
      </w:r>
    </w:p>
    <w:p w:rsidR="005020E1" w:rsidRPr="0064637E" w:rsidRDefault="005020E1" w:rsidP="005020E1">
      <w:pPr>
        <w:ind w:left="1415" w:firstLine="709"/>
      </w:pPr>
      <w:r w:rsidRPr="0064637E">
        <w:t xml:space="preserve">м.п. </w:t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  <w:t xml:space="preserve"> м.п.</w:t>
      </w:r>
    </w:p>
    <w:p w:rsidR="005020E1" w:rsidRPr="0064637E" w:rsidRDefault="005020E1" w:rsidP="005020E1">
      <w:pPr>
        <w:ind w:left="-709"/>
        <w:jc w:val="center"/>
      </w:pPr>
    </w:p>
    <w:p w:rsidR="005020E1" w:rsidRDefault="005020E1" w:rsidP="005020E1">
      <w:pPr>
        <w:jc w:val="center"/>
        <w:rPr>
          <w:b/>
          <w:sz w:val="22"/>
          <w:szCs w:val="22"/>
        </w:rPr>
      </w:pPr>
    </w:p>
    <w:p w:rsidR="00C10EF7" w:rsidRDefault="00C10EF7" w:rsidP="005020E1">
      <w:pPr>
        <w:ind w:left="709" w:hanging="709"/>
        <w:jc w:val="center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5020E1" w:rsidRDefault="005020E1" w:rsidP="002C3526">
      <w:pPr>
        <w:jc w:val="both"/>
        <w:rPr>
          <w:b/>
          <w:i/>
          <w:snapToGrid w:val="0"/>
          <w:sz w:val="26"/>
          <w:szCs w:val="26"/>
          <w:u w:val="single"/>
        </w:rPr>
        <w:sectPr w:rsidR="005020E1" w:rsidSect="005020E1">
          <w:pgSz w:w="16838" w:h="11906" w:orient="landscape" w:code="9"/>
          <w:pgMar w:top="426" w:right="567" w:bottom="424" w:left="426" w:header="720" w:footer="720" w:gutter="0"/>
          <w:cols w:space="708"/>
          <w:docGrid w:linePitch="360"/>
        </w:sectPr>
      </w:pPr>
    </w:p>
    <w:p w:rsidR="00C10EF7" w:rsidRPr="0064637E" w:rsidRDefault="00C10EF7" w:rsidP="00C10EF7">
      <w:pPr>
        <w:ind w:left="-709"/>
        <w:jc w:val="right"/>
      </w:pPr>
      <w:r>
        <w:lastRenderedPageBreak/>
        <w:t>Приложение № 4</w:t>
      </w:r>
    </w:p>
    <w:p w:rsidR="00C10EF7" w:rsidRPr="0064637E" w:rsidRDefault="00C10EF7" w:rsidP="00C10EF7">
      <w:pPr>
        <w:jc w:val="right"/>
      </w:pPr>
      <w:r w:rsidRPr="0064637E">
        <w:t xml:space="preserve">к договору аренды </w:t>
      </w:r>
    </w:p>
    <w:p w:rsidR="00C10EF7" w:rsidRPr="0064637E" w:rsidRDefault="00C10EF7" w:rsidP="00C10EF7">
      <w:pPr>
        <w:jc w:val="right"/>
      </w:pPr>
      <w:r w:rsidRPr="0064637E">
        <w:t xml:space="preserve">транспортного средства (без экипажа) </w:t>
      </w:r>
    </w:p>
    <w:p w:rsidR="00C10EF7" w:rsidRPr="0064637E" w:rsidRDefault="00C10EF7" w:rsidP="00C10EF7">
      <w:pPr>
        <w:jc w:val="right"/>
      </w:pPr>
      <w:r w:rsidRPr="0064637E">
        <w:t xml:space="preserve">№ _______ от _________ </w:t>
      </w:r>
      <w:proofErr w:type="gramStart"/>
      <w:r w:rsidRPr="0064637E">
        <w:t>г</w:t>
      </w:r>
      <w:proofErr w:type="gramEnd"/>
      <w:r w:rsidRPr="0064637E">
        <w:t>.</w:t>
      </w:r>
    </w:p>
    <w:p w:rsidR="005020E1" w:rsidRPr="00AF5206" w:rsidRDefault="005020E1" w:rsidP="005020E1">
      <w:pPr>
        <w:ind w:left="5812" w:right="-64"/>
        <w:jc w:val="center"/>
        <w:rPr>
          <w:bCs/>
          <w:iCs/>
          <w:sz w:val="22"/>
          <w:szCs w:val="22"/>
        </w:rPr>
      </w:pPr>
    </w:p>
    <w:p w:rsidR="005020E1" w:rsidRPr="00863FAA" w:rsidRDefault="005020E1" w:rsidP="005020E1">
      <w:pPr>
        <w:ind w:left="567" w:right="-64"/>
        <w:jc w:val="center"/>
        <w:rPr>
          <w:b/>
          <w:sz w:val="22"/>
          <w:szCs w:val="22"/>
        </w:rPr>
      </w:pPr>
      <w:r w:rsidRPr="00863FAA">
        <w:rPr>
          <w:b/>
          <w:sz w:val="22"/>
          <w:szCs w:val="22"/>
        </w:rPr>
        <w:t>Согласие на обработку персональных данных</w:t>
      </w:r>
    </w:p>
    <w:p w:rsidR="005020E1" w:rsidRPr="00863FAA" w:rsidRDefault="005020E1" w:rsidP="005020E1">
      <w:pPr>
        <w:ind w:left="567" w:right="-64"/>
        <w:jc w:val="center"/>
        <w:rPr>
          <w:b/>
          <w:sz w:val="22"/>
          <w:szCs w:val="22"/>
        </w:rPr>
      </w:pPr>
      <w:r w:rsidRPr="00863FAA">
        <w:rPr>
          <w:b/>
          <w:sz w:val="22"/>
          <w:szCs w:val="22"/>
        </w:rPr>
        <w:t>от «_____» ____________ 20_____ г.</w:t>
      </w:r>
    </w:p>
    <w:p w:rsidR="005020E1" w:rsidRPr="00863FAA" w:rsidRDefault="005020E1" w:rsidP="005020E1">
      <w:pPr>
        <w:ind w:left="567" w:right="-64"/>
        <w:jc w:val="center"/>
        <w:rPr>
          <w:sz w:val="22"/>
          <w:szCs w:val="22"/>
        </w:rPr>
      </w:pPr>
    </w:p>
    <w:p w:rsidR="005020E1" w:rsidRPr="00863FAA" w:rsidRDefault="005020E1" w:rsidP="005020E1">
      <w:pPr>
        <w:ind w:right="-64" w:firstLine="567"/>
        <w:jc w:val="both"/>
        <w:rPr>
          <w:sz w:val="22"/>
          <w:szCs w:val="22"/>
        </w:rPr>
      </w:pPr>
      <w:r w:rsidRPr="00863FAA">
        <w:rPr>
          <w:sz w:val="22"/>
          <w:szCs w:val="22"/>
        </w:rPr>
        <w:t>Настоящим ______________________________________________________________</w:t>
      </w:r>
    </w:p>
    <w:p w:rsidR="005020E1" w:rsidRPr="00863FAA" w:rsidRDefault="005020E1" w:rsidP="005020E1">
      <w:pPr>
        <w:ind w:right="-64"/>
        <w:jc w:val="both"/>
        <w:rPr>
          <w:sz w:val="22"/>
          <w:szCs w:val="22"/>
        </w:rPr>
      </w:pPr>
      <w:proofErr w:type="gramStart"/>
      <w:r w:rsidRPr="00863FAA">
        <w:rPr>
          <w:sz w:val="22"/>
          <w:szCs w:val="22"/>
        </w:rPr>
        <w:t>____________________________________________________________________________ {указывается полное наименование участника закупочной процедуры (потенциального контрагента), контрагента, его место нахождения, ИНН, КПП и ОГРН}, в лице _______________________________________, действующего на основании _________________, дает свое согласие на совершение открытым акционерным обществом «Екатеринбургэнергосбыт», открытым акционерным обществом «Межрегиональная распределительная сетевая компания Урала» и  открытым акционерным обществом «Российские сети» действий, предусмотренных п. 3 ст. 3 ФЗ «О персональных данных» от 27.07.2006 № 152-ФЗ, в отношении персональных</w:t>
      </w:r>
      <w:proofErr w:type="gramEnd"/>
      <w:r w:rsidRPr="00863FAA">
        <w:rPr>
          <w:sz w:val="22"/>
          <w:szCs w:val="22"/>
        </w:rPr>
        <w:t xml:space="preserve"> </w:t>
      </w:r>
      <w:proofErr w:type="gramStart"/>
      <w:r w:rsidRPr="00863FAA">
        <w:rPr>
          <w:sz w:val="22"/>
          <w:szCs w:val="22"/>
        </w:rPr>
        <w:t xml:space="preserve">данных участника закупки (потенциального контрагента)/контрагента/планируемых к привлечению </w:t>
      </w:r>
      <w:proofErr w:type="spellStart"/>
      <w:r w:rsidRPr="00863FAA">
        <w:rPr>
          <w:sz w:val="22"/>
          <w:szCs w:val="22"/>
        </w:rPr>
        <w:t>субконтрагентов</w:t>
      </w:r>
      <w:proofErr w:type="spellEnd"/>
      <w:r w:rsidRPr="00863FAA">
        <w:rPr>
          <w:sz w:val="22"/>
          <w:szCs w:val="22"/>
        </w:rPr>
        <w:t xml:space="preserve"> и их собственников (участников, учредителей, акционеров), в том числе конечных бенефициаров (фамилия, имя, отчество; серия и номер документа, удостоверяющего личность;</w:t>
      </w:r>
      <w:proofErr w:type="gramEnd"/>
      <w:r w:rsidRPr="00863FAA">
        <w:rPr>
          <w:sz w:val="22"/>
          <w:szCs w:val="22"/>
        </w:rPr>
        <w:t xml:space="preserve"> ИНН (участников, учредителей, акционеров) ОАО «Россети», в том числе с использованием информационных систем,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863FAA">
        <w:rPr>
          <w:sz w:val="22"/>
          <w:szCs w:val="22"/>
        </w:rPr>
        <w:t>Росфинмониторинг</w:t>
      </w:r>
      <w:proofErr w:type="spellEnd"/>
      <w:r w:rsidRPr="00863FAA">
        <w:rPr>
          <w:sz w:val="22"/>
          <w:szCs w:val="22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*</w:t>
      </w:r>
    </w:p>
    <w:p w:rsidR="005020E1" w:rsidRPr="00863FAA" w:rsidRDefault="005020E1" w:rsidP="005020E1">
      <w:pPr>
        <w:ind w:right="-64" w:firstLine="567"/>
        <w:jc w:val="both"/>
        <w:rPr>
          <w:sz w:val="22"/>
          <w:szCs w:val="22"/>
        </w:rPr>
      </w:pPr>
      <w:proofErr w:type="gramStart"/>
      <w:r w:rsidRPr="00863FAA">
        <w:rPr>
          <w:sz w:val="22"/>
          <w:szCs w:val="22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5020E1" w:rsidRPr="00863FAA" w:rsidRDefault="005020E1" w:rsidP="005020E1">
      <w:pPr>
        <w:ind w:right="-64" w:firstLine="567"/>
        <w:jc w:val="both"/>
        <w:rPr>
          <w:sz w:val="22"/>
          <w:szCs w:val="22"/>
        </w:rPr>
      </w:pPr>
      <w:proofErr w:type="gramStart"/>
      <w:r w:rsidRPr="00863FAA">
        <w:rPr>
          <w:sz w:val="22"/>
          <w:szCs w:val="22"/>
        </w:rPr>
        <w:t>Срок, в течение которого действует настоящее согласие субъекта персональных данных, - со дня его подписания до момента фактического выполнения/отмены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5020E1" w:rsidRPr="00863FAA" w:rsidRDefault="005020E1" w:rsidP="005020E1">
      <w:pPr>
        <w:ind w:right="-64" w:firstLine="567"/>
        <w:jc w:val="both"/>
        <w:rPr>
          <w:sz w:val="22"/>
          <w:szCs w:val="22"/>
        </w:rPr>
      </w:pPr>
    </w:p>
    <w:p w:rsidR="005020E1" w:rsidRPr="00863FAA" w:rsidRDefault="005020E1" w:rsidP="005020E1">
      <w:pPr>
        <w:ind w:right="-64"/>
        <w:jc w:val="both"/>
        <w:rPr>
          <w:sz w:val="22"/>
          <w:szCs w:val="22"/>
        </w:rPr>
      </w:pPr>
      <w:r w:rsidRPr="00863FAA">
        <w:rPr>
          <w:sz w:val="22"/>
          <w:szCs w:val="22"/>
        </w:rPr>
        <w:t>____________________________________              ______________________________</w:t>
      </w:r>
    </w:p>
    <w:p w:rsidR="005020E1" w:rsidRPr="00863FAA" w:rsidRDefault="005020E1" w:rsidP="005020E1">
      <w:pPr>
        <w:ind w:right="-64"/>
        <w:jc w:val="both"/>
        <w:rPr>
          <w:sz w:val="22"/>
          <w:szCs w:val="22"/>
        </w:rPr>
      </w:pPr>
      <w:r w:rsidRPr="00863FAA">
        <w:rPr>
          <w:sz w:val="22"/>
          <w:szCs w:val="22"/>
        </w:rPr>
        <w:t>(Подпись уполномоченного представителя)               (Ф.И.О. и должность подписавшего)</w:t>
      </w:r>
    </w:p>
    <w:p w:rsidR="005020E1" w:rsidRPr="00863FAA" w:rsidRDefault="005020E1" w:rsidP="005020E1">
      <w:pPr>
        <w:ind w:right="-64" w:firstLine="567"/>
        <w:jc w:val="both"/>
        <w:rPr>
          <w:sz w:val="22"/>
          <w:szCs w:val="22"/>
        </w:rPr>
      </w:pPr>
      <w:r w:rsidRPr="00863FAA">
        <w:rPr>
          <w:sz w:val="22"/>
          <w:szCs w:val="22"/>
        </w:rPr>
        <w:t>М.П.</w:t>
      </w:r>
    </w:p>
    <w:p w:rsidR="005020E1" w:rsidRPr="00F8644D" w:rsidRDefault="005020E1" w:rsidP="005020E1">
      <w:pPr>
        <w:ind w:right="-64"/>
        <w:jc w:val="both"/>
      </w:pPr>
    </w:p>
    <w:p w:rsidR="005020E1" w:rsidRPr="00F8644D" w:rsidRDefault="005020E1" w:rsidP="005020E1">
      <w:pPr>
        <w:ind w:right="-64"/>
        <w:jc w:val="both"/>
        <w:rPr>
          <w:rFonts w:ascii="Courier New" w:eastAsia="Calibri" w:hAnsi="Courier New" w:cs="Courier New"/>
        </w:rPr>
      </w:pPr>
      <w:proofErr w:type="gramStart"/>
      <w:r w:rsidRPr="00F8644D">
        <w:t xml:space="preserve">* </w:t>
      </w:r>
      <w:r w:rsidRPr="00F8644D">
        <w:rPr>
          <w:sz w:val="16"/>
          <w:szCs w:val="16"/>
        </w:rPr>
        <w:t xml:space="preserve">Заполнение участником закупки (потенциальным контрагентом)/контрагентом на сайте электронной торговой площадки/на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закупки/контрагента/их </w:t>
      </w:r>
      <w:proofErr w:type="spellStart"/>
      <w:r w:rsidRPr="00F8644D">
        <w:rPr>
          <w:sz w:val="16"/>
          <w:szCs w:val="16"/>
        </w:rPr>
        <w:t>субконтрагентов</w:t>
      </w:r>
      <w:proofErr w:type="spellEnd"/>
      <w:r w:rsidRPr="00F8644D">
        <w:rPr>
          <w:sz w:val="16"/>
          <w:szCs w:val="16"/>
        </w:rPr>
        <w:t xml:space="preserve"> за предоставление Обществу данных о своих собственниках (участниках, учредителях, акционерах), в том числе бенефициарах и</w:t>
      </w:r>
      <w:proofErr w:type="gramEnd"/>
      <w:r w:rsidRPr="00F8644D">
        <w:rPr>
          <w:sz w:val="16"/>
          <w:szCs w:val="16"/>
        </w:rPr>
        <w:t xml:space="preserve"> </w:t>
      </w:r>
      <w:proofErr w:type="gramStart"/>
      <w:r w:rsidRPr="00F8644D">
        <w:rPr>
          <w:sz w:val="16"/>
          <w:szCs w:val="16"/>
        </w:rPr>
        <w:t>бенефициарах</w:t>
      </w:r>
      <w:proofErr w:type="gramEnd"/>
      <w:r w:rsidRPr="00F8644D">
        <w:rPr>
          <w:sz w:val="16"/>
          <w:szCs w:val="16"/>
        </w:rPr>
        <w:t xml:space="preserve"> своего </w:t>
      </w:r>
      <w:proofErr w:type="spellStart"/>
      <w:r w:rsidRPr="00F8644D">
        <w:rPr>
          <w:sz w:val="16"/>
          <w:szCs w:val="16"/>
        </w:rPr>
        <w:t>субконтрагента</w:t>
      </w:r>
      <w:proofErr w:type="spellEnd"/>
      <w:r w:rsidRPr="00F8644D">
        <w:rPr>
          <w:sz w:val="16"/>
          <w:szCs w:val="16"/>
        </w:rPr>
        <w:t xml:space="preserve">, и предполагает, что участник закупки (потенциальный контрагент)/контрагент получил у своих бенефициаров и бенефициаров своих </w:t>
      </w:r>
      <w:proofErr w:type="spellStart"/>
      <w:r w:rsidRPr="00F8644D">
        <w:rPr>
          <w:sz w:val="16"/>
          <w:szCs w:val="16"/>
        </w:rPr>
        <w:t>субконтрагентов</w:t>
      </w:r>
      <w:proofErr w:type="spellEnd"/>
      <w:r w:rsidRPr="00F8644D">
        <w:rPr>
          <w:sz w:val="16"/>
          <w:szCs w:val="16"/>
        </w:rPr>
        <w:t xml:space="preserve"> согласие на представление (обработку) Обществу и в уполномоченные государственные органы указанных сведений.</w:t>
      </w: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C10EF7" w:rsidRDefault="00C10EF7" w:rsidP="002C3526">
      <w:pPr>
        <w:jc w:val="both"/>
        <w:rPr>
          <w:b/>
          <w:i/>
          <w:snapToGrid w:val="0"/>
          <w:sz w:val="26"/>
          <w:szCs w:val="26"/>
          <w:u w:val="single"/>
        </w:rPr>
      </w:pPr>
    </w:p>
    <w:p w:rsidR="005020E1" w:rsidRDefault="005020E1" w:rsidP="005020E1">
      <w:pPr>
        <w:jc w:val="center"/>
        <w:rPr>
          <w:b/>
          <w:sz w:val="22"/>
          <w:szCs w:val="22"/>
        </w:rPr>
      </w:pPr>
      <w:r w:rsidRPr="00863FAA">
        <w:rPr>
          <w:b/>
          <w:sz w:val="22"/>
          <w:szCs w:val="22"/>
        </w:rPr>
        <w:t>Форма утверждена:</w:t>
      </w:r>
    </w:p>
    <w:p w:rsidR="005020E1" w:rsidRDefault="005020E1" w:rsidP="005020E1">
      <w:pPr>
        <w:jc w:val="center"/>
        <w:rPr>
          <w:b/>
          <w:sz w:val="22"/>
          <w:szCs w:val="22"/>
        </w:rPr>
      </w:pPr>
    </w:p>
    <w:p w:rsidR="005020E1" w:rsidRPr="0064637E" w:rsidRDefault="005020E1" w:rsidP="005020E1">
      <w:pPr>
        <w:rPr>
          <w:b/>
        </w:rPr>
      </w:pPr>
      <w:r>
        <w:rPr>
          <w:b/>
        </w:rPr>
        <w:t>«Арендодатель»: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637E">
        <w:rPr>
          <w:b/>
        </w:rPr>
        <w:t>«Арендатор»:</w:t>
      </w:r>
    </w:p>
    <w:p w:rsidR="005020E1" w:rsidRPr="0064637E" w:rsidRDefault="005020E1" w:rsidP="005020E1">
      <w:pPr>
        <w:ind w:left="-709"/>
        <w:jc w:val="center"/>
        <w:rPr>
          <w:b/>
        </w:rPr>
      </w:pPr>
    </w:p>
    <w:p w:rsidR="005020E1" w:rsidRPr="0064637E" w:rsidRDefault="005020E1" w:rsidP="005020E1">
      <w:pPr>
        <w:ind w:left="-709"/>
        <w:jc w:val="center"/>
        <w:rPr>
          <w:b/>
        </w:rPr>
      </w:pPr>
    </w:p>
    <w:p w:rsidR="005020E1" w:rsidRPr="0064637E" w:rsidRDefault="005020E1" w:rsidP="005020E1">
      <w:pPr>
        <w:ind w:left="-709"/>
        <w:jc w:val="center"/>
        <w:rPr>
          <w:b/>
        </w:rPr>
      </w:pPr>
      <w:r w:rsidRPr="0064637E">
        <w:rPr>
          <w:b/>
        </w:rPr>
        <w:t>_______________________/________________/</w:t>
      </w:r>
      <w:r w:rsidRPr="0064637E">
        <w:rPr>
          <w:b/>
        </w:rPr>
        <w:tab/>
      </w:r>
      <w:r w:rsidRPr="0064637E">
        <w:rPr>
          <w:b/>
        </w:rPr>
        <w:tab/>
        <w:t>_________________________/С.Е. Попов/</w:t>
      </w:r>
    </w:p>
    <w:p w:rsidR="005020E1" w:rsidRPr="0064637E" w:rsidRDefault="005020E1" w:rsidP="005020E1">
      <w:pPr>
        <w:ind w:left="-709"/>
        <w:jc w:val="center"/>
      </w:pPr>
      <w:r w:rsidRPr="0064637E">
        <w:t xml:space="preserve">м.п. </w:t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</w:r>
      <w:r w:rsidRPr="0064637E">
        <w:tab/>
        <w:t xml:space="preserve"> м.п.</w:t>
      </w:r>
    </w:p>
    <w:p w:rsidR="005020E1" w:rsidRPr="0064637E" w:rsidRDefault="005020E1" w:rsidP="005020E1">
      <w:pPr>
        <w:ind w:left="-709"/>
        <w:jc w:val="center"/>
      </w:pPr>
    </w:p>
    <w:p w:rsidR="00295705" w:rsidRDefault="00295705"/>
    <w:sectPr w:rsidR="00295705" w:rsidSect="005020E1">
      <w:pgSz w:w="11906" w:h="16838" w:code="9"/>
      <w:pgMar w:top="567" w:right="424" w:bottom="426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FD9"/>
    <w:multiLevelType w:val="hybridMultilevel"/>
    <w:tmpl w:val="03D6786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65A01C3"/>
    <w:multiLevelType w:val="hybridMultilevel"/>
    <w:tmpl w:val="087254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B4337B"/>
    <w:multiLevelType w:val="hybridMultilevel"/>
    <w:tmpl w:val="1DFC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32B8"/>
    <w:multiLevelType w:val="hybridMultilevel"/>
    <w:tmpl w:val="51D27A2C"/>
    <w:lvl w:ilvl="0" w:tplc="5C0A830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78D01828"/>
    <w:multiLevelType w:val="hybridMultilevel"/>
    <w:tmpl w:val="D688D78E"/>
    <w:lvl w:ilvl="0" w:tplc="041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FC"/>
    <w:rsid w:val="00295705"/>
    <w:rsid w:val="002C3526"/>
    <w:rsid w:val="005020E1"/>
    <w:rsid w:val="005B2608"/>
    <w:rsid w:val="005F1B2C"/>
    <w:rsid w:val="00911BAB"/>
    <w:rsid w:val="00A223FC"/>
    <w:rsid w:val="00B52D62"/>
    <w:rsid w:val="00C10EF7"/>
    <w:rsid w:val="00D8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3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3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ns.ru/o_kompanii/dokumenty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51802-DACF-49AD-943C-39B426DB64B5}"/>
</file>

<file path=customXml/itemProps2.xml><?xml version="1.0" encoding="utf-8"?>
<ds:datastoreItem xmlns:ds="http://schemas.openxmlformats.org/officeDocument/2006/customXml" ds:itemID="{C526C3CE-034A-45AB-8426-2CE2D848CC5B}"/>
</file>

<file path=customXml/itemProps3.xml><?xml version="1.0" encoding="utf-8"?>
<ds:datastoreItem xmlns:ds="http://schemas.openxmlformats.org/officeDocument/2006/customXml" ds:itemID="{D900F4D0-21C7-471E-88EC-93CB15FA0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Елена Валерьевна</dc:creator>
  <cp:lastModifiedBy>Тимошенко Елена Валерьевна</cp:lastModifiedBy>
  <cp:revision>6</cp:revision>
  <dcterms:created xsi:type="dcterms:W3CDTF">2015-10-29T06:10:00Z</dcterms:created>
  <dcterms:modified xsi:type="dcterms:W3CDTF">2015-11-13T09:02:00Z</dcterms:modified>
</cp:coreProperties>
</file>