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83" w:rsidRPr="004437C6" w:rsidRDefault="00B41F83" w:rsidP="00934D21">
      <w:pPr>
        <w:pStyle w:val="Style1"/>
        <w:widowControl/>
        <w:spacing w:after="0" w:line="240" w:lineRule="auto"/>
        <w:jc w:val="center"/>
        <w:rPr>
          <w:rStyle w:val="FontStyle17"/>
          <w:sz w:val="24"/>
          <w:szCs w:val="24"/>
        </w:rPr>
      </w:pPr>
      <w:r w:rsidRPr="004437C6">
        <w:rPr>
          <w:rStyle w:val="FontStyle17"/>
          <w:sz w:val="24"/>
          <w:szCs w:val="24"/>
        </w:rPr>
        <w:t>ДОГОВОР № ____________</w:t>
      </w:r>
    </w:p>
    <w:p w:rsidR="00B41F83" w:rsidRPr="004437C6" w:rsidRDefault="00B41F83" w:rsidP="00934D21">
      <w:pPr>
        <w:pStyle w:val="Style9"/>
        <w:widowControl/>
        <w:tabs>
          <w:tab w:val="left" w:pos="6096"/>
        </w:tabs>
        <w:spacing w:after="0" w:line="240" w:lineRule="auto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г. Екатеринбург       </w:t>
      </w:r>
      <w:r w:rsidR="00384C0C" w:rsidRPr="004437C6">
        <w:rPr>
          <w:rStyle w:val="FontStyle18"/>
          <w:sz w:val="24"/>
          <w:szCs w:val="24"/>
        </w:rPr>
        <w:t xml:space="preserve">  </w:t>
      </w:r>
      <w:r w:rsidRPr="004437C6">
        <w:rPr>
          <w:rStyle w:val="FontStyle18"/>
          <w:sz w:val="24"/>
          <w:szCs w:val="24"/>
        </w:rPr>
        <w:t xml:space="preserve">                                                  </w:t>
      </w:r>
      <w:r w:rsidR="00794383" w:rsidRPr="004437C6">
        <w:rPr>
          <w:rStyle w:val="FontStyle18"/>
          <w:sz w:val="24"/>
          <w:szCs w:val="24"/>
        </w:rPr>
        <w:t xml:space="preserve">                             </w:t>
      </w:r>
      <w:r w:rsidRPr="004437C6">
        <w:rPr>
          <w:rStyle w:val="FontStyle18"/>
          <w:sz w:val="24"/>
          <w:szCs w:val="24"/>
        </w:rPr>
        <w:t xml:space="preserve">  «__»_________201</w:t>
      </w:r>
      <w:r w:rsidR="00C47019" w:rsidRPr="004437C6">
        <w:rPr>
          <w:rStyle w:val="FontStyle18"/>
          <w:sz w:val="24"/>
          <w:szCs w:val="24"/>
        </w:rPr>
        <w:t>8</w:t>
      </w:r>
      <w:r w:rsidRPr="004437C6">
        <w:rPr>
          <w:rStyle w:val="FontStyle18"/>
          <w:sz w:val="24"/>
          <w:szCs w:val="24"/>
        </w:rPr>
        <w:t xml:space="preserve"> г.</w:t>
      </w:r>
    </w:p>
    <w:p w:rsidR="00B41F83" w:rsidRPr="004437C6" w:rsidRDefault="00C47019" w:rsidP="00934D21">
      <w:pPr>
        <w:pStyle w:val="Style3"/>
        <w:widowControl/>
        <w:spacing w:after="0" w:line="240" w:lineRule="auto"/>
        <w:ind w:firstLine="709"/>
        <w:rPr>
          <w:rStyle w:val="FontStyle18"/>
          <w:sz w:val="24"/>
          <w:szCs w:val="24"/>
        </w:rPr>
      </w:pPr>
      <w:proofErr w:type="gramStart"/>
      <w:r w:rsidRPr="004437C6">
        <w:rPr>
          <w:b/>
          <w:sz w:val="20"/>
          <w:szCs w:val="20"/>
        </w:rPr>
        <w:t>_______________________</w:t>
      </w:r>
      <w:r w:rsidR="00500769" w:rsidRPr="004437C6">
        <w:rPr>
          <w:b/>
          <w:sz w:val="20"/>
          <w:szCs w:val="20"/>
        </w:rPr>
        <w:t xml:space="preserve"> </w:t>
      </w:r>
      <w:r w:rsidR="00B41F83" w:rsidRPr="004437C6">
        <w:rPr>
          <w:rStyle w:val="FontStyle18"/>
          <w:sz w:val="24"/>
          <w:szCs w:val="24"/>
        </w:rPr>
        <w:t>именуемое в дальнейшем «Исполнитель», в лице ___________________________, действующе</w:t>
      </w:r>
      <w:r w:rsidR="001132DB" w:rsidRPr="004437C6">
        <w:rPr>
          <w:rStyle w:val="FontStyle18"/>
          <w:sz w:val="24"/>
          <w:szCs w:val="24"/>
        </w:rPr>
        <w:t>го</w:t>
      </w:r>
      <w:r w:rsidR="00B41F83" w:rsidRPr="004437C6">
        <w:rPr>
          <w:rStyle w:val="FontStyle18"/>
          <w:sz w:val="24"/>
          <w:szCs w:val="24"/>
        </w:rPr>
        <w:t xml:space="preserve"> на основании </w:t>
      </w:r>
      <w:r w:rsidR="00B41F83" w:rsidRPr="004437C6">
        <w:rPr>
          <w:sz w:val="24"/>
          <w:szCs w:val="24"/>
        </w:rPr>
        <w:t>_______________________</w:t>
      </w:r>
      <w:r w:rsidR="00B41F83" w:rsidRPr="004437C6">
        <w:rPr>
          <w:rStyle w:val="FontStyle18"/>
          <w:sz w:val="24"/>
          <w:szCs w:val="24"/>
        </w:rPr>
        <w:t xml:space="preserve">, с одной стороны, и </w:t>
      </w:r>
      <w:r w:rsidR="00780336" w:rsidRPr="004437C6">
        <w:rPr>
          <w:rStyle w:val="FontStyle18"/>
          <w:sz w:val="24"/>
          <w:szCs w:val="24"/>
        </w:rPr>
        <w:t>А</w:t>
      </w:r>
      <w:r w:rsidR="004500B0" w:rsidRPr="004437C6">
        <w:rPr>
          <w:rStyle w:val="FontStyle18"/>
          <w:sz w:val="24"/>
          <w:szCs w:val="24"/>
        </w:rPr>
        <w:t>кционерное общество</w:t>
      </w:r>
      <w:r w:rsidR="00B41F83" w:rsidRPr="004437C6">
        <w:rPr>
          <w:rStyle w:val="FontStyle18"/>
          <w:sz w:val="24"/>
          <w:szCs w:val="24"/>
        </w:rPr>
        <w:t xml:space="preserve"> «Екатеринбургэнергосбыт»</w:t>
      </w:r>
      <w:r w:rsidR="004500B0" w:rsidRPr="004437C6">
        <w:rPr>
          <w:rStyle w:val="FontStyle18"/>
          <w:sz w:val="24"/>
          <w:szCs w:val="24"/>
        </w:rPr>
        <w:t xml:space="preserve"> (АО «ЕЭнС»)</w:t>
      </w:r>
      <w:r w:rsidR="00B41F83" w:rsidRPr="004437C6">
        <w:rPr>
          <w:rStyle w:val="FontStyle18"/>
          <w:sz w:val="24"/>
          <w:szCs w:val="24"/>
        </w:rPr>
        <w:t xml:space="preserve">, именуемое в дальнейшем «Заказчик», в лице директора </w:t>
      </w:r>
      <w:r w:rsidR="00145B14" w:rsidRPr="004437C6">
        <w:rPr>
          <w:rStyle w:val="FontStyle18"/>
          <w:sz w:val="24"/>
          <w:szCs w:val="24"/>
        </w:rPr>
        <w:t>Мишиной Ирины Юрьевны</w:t>
      </w:r>
      <w:r w:rsidR="00B41F83" w:rsidRPr="004437C6">
        <w:rPr>
          <w:rStyle w:val="FontStyle18"/>
          <w:sz w:val="24"/>
          <w:szCs w:val="24"/>
        </w:rPr>
        <w:t>, действующе</w:t>
      </w:r>
      <w:r w:rsidR="00D61F92" w:rsidRPr="004437C6">
        <w:rPr>
          <w:rStyle w:val="FontStyle18"/>
          <w:sz w:val="24"/>
          <w:szCs w:val="24"/>
        </w:rPr>
        <w:t>го</w:t>
      </w:r>
      <w:r w:rsidR="00B41F83" w:rsidRPr="004437C6">
        <w:rPr>
          <w:rStyle w:val="FontStyle18"/>
          <w:sz w:val="24"/>
          <w:szCs w:val="24"/>
        </w:rPr>
        <w:t xml:space="preserve"> на основании Устава, с другой стороны, </w:t>
      </w:r>
      <w:r w:rsidR="004500B0" w:rsidRPr="004437C6">
        <w:rPr>
          <w:rStyle w:val="FontStyle18"/>
          <w:sz w:val="24"/>
          <w:szCs w:val="24"/>
        </w:rPr>
        <w:t xml:space="preserve">на основании </w:t>
      </w:r>
      <w:r w:rsidR="004500B0" w:rsidRPr="004437C6">
        <w:rPr>
          <w:rFonts w:eastAsia="Times New Roman" w:cs="Times New Roman"/>
          <w:kern w:val="0"/>
          <w:sz w:val="24"/>
          <w:szCs w:val="24"/>
          <w:lang w:eastAsia="ru-RU"/>
        </w:rPr>
        <w:t>Протокола заседания Закупочной комиссии по подведению итогов открытого запроса предложений №_____ от _____________</w:t>
      </w:r>
      <w:r w:rsidR="00B41F83" w:rsidRPr="004437C6">
        <w:rPr>
          <w:rStyle w:val="FontStyle18"/>
          <w:sz w:val="24"/>
          <w:szCs w:val="24"/>
        </w:rPr>
        <w:t>заключили настоящий договор о нижеследующем:</w:t>
      </w:r>
      <w:proofErr w:type="gramEnd"/>
    </w:p>
    <w:p w:rsidR="00934D21" w:rsidRPr="004437C6" w:rsidRDefault="00934D21" w:rsidP="00934D21">
      <w:pPr>
        <w:pStyle w:val="Style3"/>
        <w:widowControl/>
        <w:spacing w:after="0" w:line="240" w:lineRule="auto"/>
        <w:ind w:firstLine="709"/>
        <w:rPr>
          <w:rStyle w:val="FontStyle18"/>
          <w:sz w:val="24"/>
          <w:szCs w:val="24"/>
        </w:rPr>
      </w:pPr>
    </w:p>
    <w:p w:rsidR="00B41F83" w:rsidRPr="004437C6" w:rsidRDefault="00B41F83" w:rsidP="004E71B0">
      <w:pPr>
        <w:pStyle w:val="a"/>
        <w:ind w:left="0" w:firstLine="0"/>
        <w:jc w:val="center"/>
        <w:rPr>
          <w:b/>
        </w:rPr>
      </w:pPr>
      <w:r w:rsidRPr="004437C6">
        <w:rPr>
          <w:b/>
        </w:rPr>
        <w:t>Предмет договора</w:t>
      </w:r>
    </w:p>
    <w:p w:rsidR="00B41F83" w:rsidRPr="004437C6" w:rsidRDefault="00B41F83" w:rsidP="00934D21">
      <w:pPr>
        <w:pStyle w:val="Style9"/>
        <w:widowControl/>
        <w:numPr>
          <w:ilvl w:val="1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pacing w:val="30"/>
          <w:sz w:val="24"/>
          <w:szCs w:val="24"/>
        </w:rPr>
        <w:t>В</w:t>
      </w:r>
      <w:r w:rsidRPr="004437C6">
        <w:rPr>
          <w:rStyle w:val="FontStyle18"/>
          <w:sz w:val="24"/>
          <w:szCs w:val="24"/>
        </w:rPr>
        <w:t xml:space="preserve"> соответствии с условиями настоящего договора Исполнитель по заданию Заказчика оказывает услуги контакт</w:t>
      </w:r>
      <w:r w:rsidR="00794383" w:rsidRPr="004437C6">
        <w:rPr>
          <w:rStyle w:val="FontStyle18"/>
          <w:sz w:val="24"/>
          <w:szCs w:val="24"/>
        </w:rPr>
        <w:t xml:space="preserve"> </w:t>
      </w:r>
      <w:r w:rsidR="001132DB" w:rsidRPr="004437C6">
        <w:rPr>
          <w:rStyle w:val="FontStyle18"/>
          <w:sz w:val="24"/>
          <w:szCs w:val="24"/>
        </w:rPr>
        <w:t>–</w:t>
      </w:r>
      <w:r w:rsidRPr="004437C6">
        <w:rPr>
          <w:rStyle w:val="FontStyle18"/>
          <w:sz w:val="24"/>
          <w:szCs w:val="24"/>
        </w:rPr>
        <w:t xml:space="preserve"> центра</w:t>
      </w:r>
      <w:r w:rsidR="001132DB" w:rsidRPr="004437C6">
        <w:rPr>
          <w:rStyle w:val="FontStyle18"/>
          <w:sz w:val="24"/>
          <w:szCs w:val="24"/>
        </w:rPr>
        <w:t xml:space="preserve"> (далее – услуги)</w:t>
      </w:r>
      <w:r w:rsidRPr="004437C6">
        <w:rPr>
          <w:rStyle w:val="FontStyle18"/>
          <w:sz w:val="24"/>
          <w:szCs w:val="24"/>
        </w:rPr>
        <w:t xml:space="preserve">,  а Заказчик обязуется оплатить оказанные услуги на условиях настоящего </w:t>
      </w:r>
      <w:r w:rsidR="001132DB" w:rsidRPr="004437C6">
        <w:rPr>
          <w:rStyle w:val="FontStyle18"/>
          <w:sz w:val="24"/>
          <w:szCs w:val="24"/>
        </w:rPr>
        <w:t>д</w:t>
      </w:r>
      <w:r w:rsidRPr="004437C6">
        <w:rPr>
          <w:rStyle w:val="FontStyle18"/>
          <w:sz w:val="24"/>
          <w:szCs w:val="24"/>
        </w:rPr>
        <w:t>оговора.</w:t>
      </w:r>
    </w:p>
    <w:p w:rsidR="00B41F83" w:rsidRPr="004437C6" w:rsidRDefault="00B41F83" w:rsidP="00934D21">
      <w:pPr>
        <w:pStyle w:val="Style9"/>
        <w:widowControl/>
        <w:numPr>
          <w:ilvl w:val="1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 Под услугами контакт</w:t>
      </w:r>
      <w:r w:rsidR="00794383" w:rsidRPr="004437C6">
        <w:rPr>
          <w:rStyle w:val="FontStyle18"/>
          <w:sz w:val="24"/>
          <w:szCs w:val="24"/>
        </w:rPr>
        <w:t xml:space="preserve"> </w:t>
      </w:r>
      <w:r w:rsidRPr="004437C6">
        <w:rPr>
          <w:rStyle w:val="FontStyle18"/>
          <w:sz w:val="24"/>
          <w:szCs w:val="24"/>
        </w:rPr>
        <w:t>-</w:t>
      </w:r>
      <w:r w:rsidR="00794383" w:rsidRPr="004437C6">
        <w:rPr>
          <w:rStyle w:val="FontStyle18"/>
          <w:sz w:val="24"/>
          <w:szCs w:val="24"/>
        </w:rPr>
        <w:t xml:space="preserve"> </w:t>
      </w:r>
      <w:r w:rsidRPr="004437C6">
        <w:rPr>
          <w:rStyle w:val="FontStyle18"/>
          <w:sz w:val="24"/>
          <w:szCs w:val="24"/>
        </w:rPr>
        <w:t xml:space="preserve">центра стороны в настоящем договоре понимают: </w:t>
      </w:r>
    </w:p>
    <w:p w:rsidR="00B41F83" w:rsidRPr="004437C6" w:rsidRDefault="00B41F83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прием входящих соединений на указанный абонентский номер </w:t>
      </w:r>
      <w:r w:rsidR="00006AD2" w:rsidRPr="004437C6">
        <w:rPr>
          <w:rStyle w:val="FontStyle18"/>
          <w:sz w:val="24"/>
          <w:szCs w:val="24"/>
        </w:rPr>
        <w:t>8-800-</w:t>
      </w:r>
      <w:r w:rsidR="00006AD2" w:rsidRPr="004437C6">
        <w:rPr>
          <w:rStyle w:val="FontStyle18"/>
          <w:sz w:val="24"/>
          <w:szCs w:val="24"/>
          <w:lang w:val="en-US"/>
        </w:rPr>
        <w:t>xxx</w:t>
      </w:r>
      <w:r w:rsidR="00006AD2" w:rsidRPr="004437C6">
        <w:rPr>
          <w:rStyle w:val="FontStyle18"/>
          <w:sz w:val="24"/>
          <w:szCs w:val="24"/>
        </w:rPr>
        <w:t>-</w:t>
      </w:r>
      <w:r w:rsidR="00006AD2" w:rsidRPr="004437C6">
        <w:rPr>
          <w:rStyle w:val="FontStyle18"/>
          <w:sz w:val="24"/>
          <w:szCs w:val="24"/>
          <w:lang w:val="en-US"/>
        </w:rPr>
        <w:t>xx</w:t>
      </w:r>
      <w:r w:rsidR="00006AD2" w:rsidRPr="004437C6">
        <w:rPr>
          <w:rStyle w:val="FontStyle18"/>
          <w:sz w:val="24"/>
          <w:szCs w:val="24"/>
        </w:rPr>
        <w:t>-</w:t>
      </w:r>
      <w:r w:rsidR="00006AD2" w:rsidRPr="004437C6">
        <w:rPr>
          <w:rStyle w:val="FontStyle18"/>
          <w:sz w:val="24"/>
          <w:szCs w:val="24"/>
          <w:lang w:val="en-US"/>
        </w:rPr>
        <w:t>xx</w:t>
      </w:r>
      <w:r w:rsidRPr="004437C6">
        <w:rPr>
          <w:rStyle w:val="FontStyle18"/>
          <w:sz w:val="24"/>
          <w:szCs w:val="24"/>
        </w:rPr>
        <w:t>;</w:t>
      </w:r>
    </w:p>
    <w:p w:rsidR="00B41F83" w:rsidRPr="004437C6" w:rsidRDefault="00B41F83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организацию работы операторов контакт - центра, сотрудников Исполнителя</w:t>
      </w:r>
      <w:r w:rsidR="00753776" w:rsidRPr="004437C6">
        <w:rPr>
          <w:rStyle w:val="FontStyle18"/>
          <w:sz w:val="24"/>
          <w:szCs w:val="24"/>
        </w:rPr>
        <w:t>,</w:t>
      </w:r>
      <w:r w:rsidRPr="004437C6">
        <w:rPr>
          <w:rStyle w:val="FontStyle18"/>
          <w:sz w:val="24"/>
          <w:szCs w:val="24"/>
        </w:rPr>
        <w:t xml:space="preserve"> для обработки входящих вызовов</w:t>
      </w:r>
      <w:r w:rsidR="007F7C02" w:rsidRPr="004437C6">
        <w:rPr>
          <w:rStyle w:val="FontStyle18"/>
          <w:sz w:val="24"/>
          <w:szCs w:val="24"/>
        </w:rPr>
        <w:t xml:space="preserve"> согласно </w:t>
      </w:r>
      <w:r w:rsidR="00753776" w:rsidRPr="004437C6">
        <w:rPr>
          <w:rStyle w:val="FontStyle18"/>
          <w:sz w:val="24"/>
          <w:szCs w:val="24"/>
        </w:rPr>
        <w:t>списку вопросов и ответов на них («С</w:t>
      </w:r>
      <w:r w:rsidR="007F7C02" w:rsidRPr="004437C6">
        <w:rPr>
          <w:rStyle w:val="FontStyle18"/>
          <w:sz w:val="24"/>
          <w:szCs w:val="24"/>
        </w:rPr>
        <w:t>ценарию</w:t>
      </w:r>
      <w:r w:rsidR="00753776" w:rsidRPr="004437C6">
        <w:rPr>
          <w:rStyle w:val="FontStyle18"/>
          <w:sz w:val="24"/>
          <w:szCs w:val="24"/>
        </w:rPr>
        <w:t>»)</w:t>
      </w:r>
      <w:r w:rsidR="007F7C02" w:rsidRPr="004437C6">
        <w:rPr>
          <w:rStyle w:val="FontStyle18"/>
          <w:sz w:val="24"/>
          <w:szCs w:val="24"/>
        </w:rPr>
        <w:t>, предоставленному Заказчиком</w:t>
      </w:r>
      <w:r w:rsidR="001132DB" w:rsidRPr="004437C6">
        <w:rPr>
          <w:rStyle w:val="FontStyle18"/>
          <w:sz w:val="24"/>
          <w:szCs w:val="24"/>
        </w:rPr>
        <w:t>;</w:t>
      </w:r>
    </w:p>
    <w:p w:rsidR="00B41F83" w:rsidRPr="004437C6" w:rsidRDefault="00B41F83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переадресацию входящих соединений на абонентские номера Заказчика в случае, если вопрос не предусмотрен </w:t>
      </w:r>
      <w:r w:rsidR="00753776" w:rsidRPr="004437C6">
        <w:rPr>
          <w:rStyle w:val="FontStyle18"/>
          <w:sz w:val="24"/>
          <w:szCs w:val="24"/>
        </w:rPr>
        <w:t>С</w:t>
      </w:r>
      <w:r w:rsidRPr="004437C6">
        <w:rPr>
          <w:rStyle w:val="FontStyle18"/>
          <w:sz w:val="24"/>
          <w:szCs w:val="24"/>
        </w:rPr>
        <w:t xml:space="preserve">ценарием, либо предусмотренный </w:t>
      </w:r>
      <w:r w:rsidR="00753776" w:rsidRPr="004437C6">
        <w:rPr>
          <w:rStyle w:val="FontStyle18"/>
          <w:sz w:val="24"/>
          <w:szCs w:val="24"/>
        </w:rPr>
        <w:t>С</w:t>
      </w:r>
      <w:r w:rsidRPr="004437C6">
        <w:rPr>
          <w:rStyle w:val="FontStyle18"/>
          <w:sz w:val="24"/>
          <w:szCs w:val="24"/>
        </w:rPr>
        <w:t>ценарием ответ сотрудника Исполнителя не удовлетворил абонента;</w:t>
      </w:r>
    </w:p>
    <w:p w:rsidR="008E4FE5" w:rsidRPr="004437C6" w:rsidRDefault="008E4FE5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прием </w:t>
      </w:r>
      <w:proofErr w:type="gramStart"/>
      <w:r w:rsidRPr="004437C6">
        <w:rPr>
          <w:rStyle w:val="FontStyle18"/>
          <w:sz w:val="24"/>
          <w:szCs w:val="24"/>
        </w:rPr>
        <w:t>показаний приборов учета абонентов Заказчика</w:t>
      </w:r>
      <w:proofErr w:type="gramEnd"/>
      <w:r w:rsidRPr="004437C6">
        <w:rPr>
          <w:rStyle w:val="FontStyle18"/>
          <w:sz w:val="24"/>
          <w:szCs w:val="24"/>
        </w:rPr>
        <w:t xml:space="preserve"> и регистрацию их </w:t>
      </w:r>
      <w:r w:rsidR="00145B14" w:rsidRPr="004437C6">
        <w:rPr>
          <w:rStyle w:val="FontStyle18"/>
          <w:sz w:val="24"/>
          <w:szCs w:val="24"/>
        </w:rPr>
        <w:t>на сайте</w:t>
      </w:r>
      <w:r w:rsidRPr="004437C6">
        <w:rPr>
          <w:rStyle w:val="FontStyle18"/>
          <w:sz w:val="24"/>
          <w:szCs w:val="24"/>
        </w:rPr>
        <w:t xml:space="preserve"> Заказчика</w:t>
      </w:r>
      <w:r w:rsidR="00145B14" w:rsidRPr="004437C6">
        <w:rPr>
          <w:rStyle w:val="FontStyle18"/>
          <w:sz w:val="24"/>
          <w:szCs w:val="24"/>
        </w:rPr>
        <w:t xml:space="preserve"> (</w:t>
      </w:r>
      <w:r w:rsidR="00145B14" w:rsidRPr="004437C6">
        <w:rPr>
          <w:rStyle w:val="FontStyle18"/>
          <w:sz w:val="24"/>
          <w:szCs w:val="24"/>
          <w:lang w:val="en-US"/>
        </w:rPr>
        <w:t>www</w:t>
      </w:r>
      <w:r w:rsidR="00145B14" w:rsidRPr="004437C6">
        <w:rPr>
          <w:rStyle w:val="FontStyle18"/>
          <w:sz w:val="24"/>
          <w:szCs w:val="24"/>
        </w:rPr>
        <w:t>.</w:t>
      </w:r>
      <w:r w:rsidR="00145B14" w:rsidRPr="004437C6">
        <w:rPr>
          <w:rStyle w:val="FontStyle18"/>
          <w:sz w:val="24"/>
          <w:szCs w:val="24"/>
          <w:lang w:val="en-US"/>
        </w:rPr>
        <w:t>eens</w:t>
      </w:r>
      <w:r w:rsidR="00145B14" w:rsidRPr="004437C6">
        <w:rPr>
          <w:rStyle w:val="FontStyle18"/>
          <w:sz w:val="24"/>
          <w:szCs w:val="24"/>
        </w:rPr>
        <w:t>.</w:t>
      </w:r>
      <w:r w:rsidR="00145B14" w:rsidRPr="004437C6">
        <w:rPr>
          <w:rStyle w:val="FontStyle18"/>
          <w:sz w:val="24"/>
          <w:szCs w:val="24"/>
          <w:lang w:val="en-US"/>
        </w:rPr>
        <w:t>ru</w:t>
      </w:r>
      <w:r w:rsidR="00145B14" w:rsidRPr="004437C6">
        <w:rPr>
          <w:rStyle w:val="FontStyle18"/>
          <w:sz w:val="24"/>
          <w:szCs w:val="24"/>
        </w:rPr>
        <w:t>)</w:t>
      </w:r>
      <w:r w:rsidRPr="004437C6">
        <w:rPr>
          <w:rStyle w:val="FontStyle18"/>
          <w:sz w:val="24"/>
          <w:szCs w:val="24"/>
        </w:rPr>
        <w:t xml:space="preserve"> с указанием телефонного номера абонента, передавшего показания;</w:t>
      </w:r>
    </w:p>
    <w:p w:rsidR="00B41F83" w:rsidRPr="004437C6" w:rsidRDefault="00794383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совершение операторами контакт – центра и</w:t>
      </w:r>
      <w:r w:rsidR="00B41F83" w:rsidRPr="004437C6">
        <w:rPr>
          <w:rStyle w:val="FontStyle18"/>
          <w:sz w:val="24"/>
          <w:szCs w:val="24"/>
        </w:rPr>
        <w:t>сходящи</w:t>
      </w:r>
      <w:r w:rsidRPr="004437C6">
        <w:rPr>
          <w:rStyle w:val="FontStyle18"/>
          <w:sz w:val="24"/>
          <w:szCs w:val="24"/>
        </w:rPr>
        <w:t>х</w:t>
      </w:r>
      <w:r w:rsidR="00B41F83" w:rsidRPr="004437C6">
        <w:rPr>
          <w:rStyle w:val="FontStyle18"/>
          <w:sz w:val="24"/>
          <w:szCs w:val="24"/>
        </w:rPr>
        <w:t xml:space="preserve"> вызов</w:t>
      </w:r>
      <w:r w:rsidRPr="004437C6">
        <w:rPr>
          <w:rStyle w:val="FontStyle18"/>
          <w:sz w:val="24"/>
          <w:szCs w:val="24"/>
        </w:rPr>
        <w:t xml:space="preserve">ов </w:t>
      </w:r>
      <w:r w:rsidR="00B41F83" w:rsidRPr="004437C6">
        <w:rPr>
          <w:rStyle w:val="FontStyle18"/>
          <w:sz w:val="24"/>
          <w:szCs w:val="24"/>
        </w:rPr>
        <w:t>по запрос</w:t>
      </w:r>
      <w:r w:rsidRPr="004437C6">
        <w:rPr>
          <w:rStyle w:val="FontStyle18"/>
          <w:sz w:val="24"/>
          <w:szCs w:val="24"/>
        </w:rPr>
        <w:t>ам</w:t>
      </w:r>
      <w:r w:rsidR="00B41F83" w:rsidRPr="004437C6">
        <w:rPr>
          <w:rStyle w:val="FontStyle18"/>
          <w:sz w:val="24"/>
          <w:szCs w:val="24"/>
        </w:rPr>
        <w:t xml:space="preserve"> Заказчика, по предоставленным Заказчиком </w:t>
      </w:r>
      <w:r w:rsidR="00E87B41" w:rsidRPr="004437C6">
        <w:rPr>
          <w:rStyle w:val="FontStyle18"/>
          <w:sz w:val="24"/>
          <w:szCs w:val="24"/>
        </w:rPr>
        <w:t>з</w:t>
      </w:r>
      <w:r w:rsidR="00173C42" w:rsidRPr="004437C6">
        <w:rPr>
          <w:rStyle w:val="FontStyle18"/>
          <w:sz w:val="24"/>
          <w:szCs w:val="24"/>
        </w:rPr>
        <w:t>аданиям</w:t>
      </w:r>
      <w:r w:rsidR="00B41F83" w:rsidRPr="004437C6">
        <w:rPr>
          <w:rStyle w:val="FontStyle18"/>
          <w:sz w:val="24"/>
          <w:szCs w:val="24"/>
        </w:rPr>
        <w:t>.</w:t>
      </w:r>
    </w:p>
    <w:p w:rsidR="00BA3967" w:rsidRPr="004437C6" w:rsidRDefault="00B41F83" w:rsidP="00934D21">
      <w:pPr>
        <w:pStyle w:val="Style9"/>
        <w:widowControl/>
        <w:numPr>
          <w:ilvl w:val="1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Учет входящих соединений для целей определения платы Заказчика за услуги Исполнителя на</w:t>
      </w:r>
      <w:r w:rsidR="00BA3967" w:rsidRPr="004437C6">
        <w:rPr>
          <w:rStyle w:val="FontStyle18"/>
          <w:sz w:val="24"/>
          <w:szCs w:val="24"/>
        </w:rPr>
        <w:t>чинается с 1 секунды соединения</w:t>
      </w:r>
      <w:r w:rsidR="00CF7ED2" w:rsidRPr="004437C6">
        <w:rPr>
          <w:rStyle w:val="FontStyle18"/>
          <w:sz w:val="24"/>
          <w:szCs w:val="24"/>
        </w:rPr>
        <w:t>.</w:t>
      </w:r>
    </w:p>
    <w:p w:rsidR="00BA3967" w:rsidRPr="004437C6" w:rsidRDefault="00B41F83" w:rsidP="00934D21">
      <w:pPr>
        <w:pStyle w:val="Style9"/>
        <w:widowControl/>
        <w:numPr>
          <w:ilvl w:val="1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Под абонентом стороны понимают любое лицо, позвонившее на номер </w:t>
      </w:r>
      <w:r w:rsidR="00006AD2" w:rsidRPr="004437C6">
        <w:rPr>
          <w:rStyle w:val="FontStyle18"/>
          <w:sz w:val="24"/>
          <w:szCs w:val="24"/>
        </w:rPr>
        <w:t>8-800-</w:t>
      </w:r>
      <w:r w:rsidR="00006AD2" w:rsidRPr="004437C6">
        <w:rPr>
          <w:rStyle w:val="FontStyle18"/>
          <w:sz w:val="24"/>
          <w:szCs w:val="24"/>
          <w:lang w:val="en-US"/>
        </w:rPr>
        <w:t>xxx</w:t>
      </w:r>
      <w:r w:rsidR="00006AD2" w:rsidRPr="004437C6">
        <w:rPr>
          <w:rStyle w:val="FontStyle18"/>
          <w:sz w:val="24"/>
          <w:szCs w:val="24"/>
        </w:rPr>
        <w:t>-</w:t>
      </w:r>
      <w:r w:rsidR="00006AD2" w:rsidRPr="004437C6">
        <w:rPr>
          <w:rStyle w:val="FontStyle18"/>
          <w:sz w:val="24"/>
          <w:szCs w:val="24"/>
          <w:lang w:val="en-US"/>
        </w:rPr>
        <w:t>xx</w:t>
      </w:r>
      <w:r w:rsidR="00006AD2" w:rsidRPr="004437C6">
        <w:rPr>
          <w:rStyle w:val="FontStyle18"/>
          <w:sz w:val="24"/>
          <w:szCs w:val="24"/>
        </w:rPr>
        <w:t>-</w:t>
      </w:r>
      <w:r w:rsidR="00006AD2" w:rsidRPr="004437C6">
        <w:rPr>
          <w:rStyle w:val="FontStyle18"/>
          <w:sz w:val="24"/>
          <w:szCs w:val="24"/>
          <w:lang w:val="en-US"/>
        </w:rPr>
        <w:t>xx</w:t>
      </w:r>
      <w:r w:rsidRPr="004437C6">
        <w:rPr>
          <w:rStyle w:val="FontStyle18"/>
          <w:sz w:val="24"/>
          <w:szCs w:val="24"/>
        </w:rPr>
        <w:t xml:space="preserve">, </w:t>
      </w:r>
      <w:r w:rsidR="00006AD2" w:rsidRPr="004437C6">
        <w:rPr>
          <w:rStyle w:val="FontStyle18"/>
          <w:sz w:val="24"/>
          <w:szCs w:val="24"/>
        </w:rPr>
        <w:t>либо лицо</w:t>
      </w:r>
      <w:r w:rsidR="007662B2" w:rsidRPr="004437C6">
        <w:rPr>
          <w:rStyle w:val="FontStyle18"/>
          <w:sz w:val="24"/>
          <w:szCs w:val="24"/>
        </w:rPr>
        <w:t>,</w:t>
      </w:r>
      <w:r w:rsidR="00006AD2" w:rsidRPr="004437C6">
        <w:rPr>
          <w:rStyle w:val="FontStyle18"/>
          <w:sz w:val="24"/>
          <w:szCs w:val="24"/>
        </w:rPr>
        <w:t xml:space="preserve"> на номер которого выполняется исходящий вызов </w:t>
      </w:r>
      <w:r w:rsidRPr="004437C6">
        <w:rPr>
          <w:rStyle w:val="FontStyle18"/>
          <w:sz w:val="24"/>
          <w:szCs w:val="24"/>
        </w:rPr>
        <w:t>в период действия настоящего договора</w:t>
      </w:r>
      <w:r w:rsidR="00BA3967" w:rsidRPr="004437C6">
        <w:rPr>
          <w:rStyle w:val="FontStyle18"/>
          <w:sz w:val="24"/>
          <w:szCs w:val="24"/>
        </w:rPr>
        <w:t>.</w:t>
      </w:r>
    </w:p>
    <w:p w:rsidR="00934D21" w:rsidRPr="004437C6" w:rsidRDefault="00934D21" w:rsidP="00934D21">
      <w:pPr>
        <w:pStyle w:val="Style9"/>
        <w:widowControl/>
        <w:spacing w:after="0" w:line="240" w:lineRule="auto"/>
        <w:jc w:val="both"/>
        <w:rPr>
          <w:rStyle w:val="FontStyle18"/>
          <w:sz w:val="24"/>
          <w:szCs w:val="24"/>
        </w:rPr>
      </w:pPr>
    </w:p>
    <w:p w:rsidR="00B41F83" w:rsidRPr="004437C6" w:rsidRDefault="00B41F83" w:rsidP="004E71B0">
      <w:pPr>
        <w:pStyle w:val="a"/>
        <w:ind w:left="0" w:firstLine="0"/>
        <w:jc w:val="center"/>
        <w:rPr>
          <w:b/>
        </w:rPr>
      </w:pPr>
      <w:r w:rsidRPr="004437C6">
        <w:rPr>
          <w:b/>
        </w:rPr>
        <w:t>Обязанности и права Исполнителя</w:t>
      </w:r>
    </w:p>
    <w:p w:rsidR="00BA3967" w:rsidRPr="004437C6" w:rsidRDefault="00BA3967" w:rsidP="00934D21">
      <w:pPr>
        <w:pStyle w:val="Style9"/>
        <w:widowControl/>
        <w:numPr>
          <w:ilvl w:val="1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Исполнитель обязан</w:t>
      </w:r>
      <w:r w:rsidR="001132DB" w:rsidRPr="004437C6">
        <w:rPr>
          <w:rStyle w:val="FontStyle18"/>
          <w:sz w:val="24"/>
          <w:szCs w:val="24"/>
        </w:rPr>
        <w:t>:</w:t>
      </w:r>
      <w:r w:rsidRPr="004437C6">
        <w:rPr>
          <w:rStyle w:val="FontStyle18"/>
          <w:sz w:val="24"/>
          <w:szCs w:val="24"/>
        </w:rPr>
        <w:t xml:space="preserve"> </w:t>
      </w:r>
    </w:p>
    <w:p w:rsidR="00BA3967" w:rsidRPr="004437C6" w:rsidRDefault="00654045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О</w:t>
      </w:r>
      <w:r w:rsidR="00BA3967" w:rsidRPr="004437C6">
        <w:rPr>
          <w:rStyle w:val="FontStyle18"/>
          <w:sz w:val="24"/>
          <w:szCs w:val="24"/>
        </w:rPr>
        <w:t>рганизовать круглосуточный без выходных</w:t>
      </w:r>
      <w:r w:rsidR="001132DB" w:rsidRPr="004437C6">
        <w:rPr>
          <w:rStyle w:val="FontStyle18"/>
          <w:sz w:val="24"/>
          <w:szCs w:val="24"/>
        </w:rPr>
        <w:t xml:space="preserve"> и праздничных</w:t>
      </w:r>
      <w:r w:rsidR="00BA3967" w:rsidRPr="004437C6">
        <w:rPr>
          <w:rStyle w:val="FontStyle18"/>
          <w:sz w:val="24"/>
          <w:szCs w:val="24"/>
        </w:rPr>
        <w:t xml:space="preserve"> дней прием входящих вызовов абонентов Заказчика в соответствии с условиями настоящего договора</w:t>
      </w:r>
      <w:r w:rsidR="001132DB" w:rsidRPr="004437C6">
        <w:rPr>
          <w:rStyle w:val="FontStyle18"/>
          <w:sz w:val="24"/>
          <w:szCs w:val="24"/>
        </w:rPr>
        <w:t>.</w:t>
      </w:r>
    </w:p>
    <w:p w:rsidR="00AA538C" w:rsidRPr="004437C6" w:rsidRDefault="00AA538C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Во время разговора с абонентом использовать </w:t>
      </w:r>
      <w:r w:rsidR="00255ECC" w:rsidRPr="004437C6">
        <w:rPr>
          <w:rStyle w:val="FontStyle18"/>
          <w:sz w:val="24"/>
          <w:szCs w:val="24"/>
        </w:rPr>
        <w:t>интернет</w:t>
      </w:r>
      <w:r w:rsidRPr="004437C6">
        <w:rPr>
          <w:rStyle w:val="FontStyle18"/>
          <w:sz w:val="24"/>
          <w:szCs w:val="24"/>
        </w:rPr>
        <w:t xml:space="preserve"> ресурсы Заказчика для получения необходимой информации.</w:t>
      </w:r>
    </w:p>
    <w:p w:rsidR="00AA538C" w:rsidRPr="004437C6" w:rsidRDefault="00AA538C" w:rsidP="00AA538C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Во время разговора с абонентом использовать </w:t>
      </w:r>
      <w:r w:rsidR="00255ECC" w:rsidRPr="004437C6">
        <w:rPr>
          <w:rStyle w:val="FontStyle18"/>
          <w:sz w:val="24"/>
          <w:szCs w:val="24"/>
        </w:rPr>
        <w:t>интернет</w:t>
      </w:r>
      <w:r w:rsidRPr="004437C6">
        <w:rPr>
          <w:rStyle w:val="FontStyle18"/>
          <w:sz w:val="24"/>
          <w:szCs w:val="24"/>
        </w:rPr>
        <w:t xml:space="preserve"> ресурсы Заказчика для фиксации информации полученной от абонента</w:t>
      </w:r>
      <w:r w:rsidR="00780336" w:rsidRPr="004437C6">
        <w:rPr>
          <w:rStyle w:val="FontStyle18"/>
          <w:sz w:val="24"/>
          <w:szCs w:val="24"/>
        </w:rPr>
        <w:t xml:space="preserve"> (для приема </w:t>
      </w:r>
      <w:proofErr w:type="spellStart"/>
      <w:r w:rsidR="00780336" w:rsidRPr="004437C6">
        <w:rPr>
          <w:rStyle w:val="FontStyle18"/>
          <w:sz w:val="24"/>
          <w:szCs w:val="24"/>
        </w:rPr>
        <w:t>показани</w:t>
      </w:r>
      <w:proofErr w:type="spellEnd"/>
      <w:r w:rsidR="00780336" w:rsidRPr="004437C6">
        <w:rPr>
          <w:rStyle w:val="FontStyle18"/>
          <w:sz w:val="24"/>
          <w:szCs w:val="24"/>
        </w:rPr>
        <w:t xml:space="preserve"> приборов учета)</w:t>
      </w:r>
      <w:r w:rsidRPr="004437C6">
        <w:rPr>
          <w:rStyle w:val="FontStyle18"/>
          <w:sz w:val="24"/>
          <w:szCs w:val="24"/>
        </w:rPr>
        <w:t>.</w:t>
      </w:r>
    </w:p>
    <w:p w:rsidR="00BA3967" w:rsidRPr="004437C6" w:rsidRDefault="00BA3967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Провести обучение своих сотрудников с целью подготовки для ответов  в соответствии с требованиями Заказчика</w:t>
      </w:r>
      <w:r w:rsidR="001132DB" w:rsidRPr="004437C6">
        <w:rPr>
          <w:rStyle w:val="FontStyle18"/>
          <w:sz w:val="24"/>
          <w:szCs w:val="24"/>
        </w:rPr>
        <w:t>.</w:t>
      </w:r>
    </w:p>
    <w:p w:rsidR="00BA3967" w:rsidRPr="004437C6" w:rsidRDefault="001132DB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Выполнять показатели качества </w:t>
      </w:r>
      <w:r w:rsidR="004500B0" w:rsidRPr="004437C6">
        <w:rPr>
          <w:rStyle w:val="FontStyle18"/>
          <w:sz w:val="24"/>
          <w:szCs w:val="24"/>
        </w:rPr>
        <w:t xml:space="preserve">оказания </w:t>
      </w:r>
      <w:r w:rsidRPr="004437C6">
        <w:rPr>
          <w:rStyle w:val="FontStyle18"/>
          <w:sz w:val="24"/>
          <w:szCs w:val="24"/>
        </w:rPr>
        <w:t>услуг</w:t>
      </w:r>
      <w:r w:rsidR="008E4FE5" w:rsidRPr="004437C6">
        <w:rPr>
          <w:rStyle w:val="FontStyle18"/>
          <w:sz w:val="24"/>
          <w:szCs w:val="24"/>
        </w:rPr>
        <w:t>:</w:t>
      </w:r>
    </w:p>
    <w:p w:rsidR="008E4FE5" w:rsidRPr="004437C6" w:rsidRDefault="008E4FE5" w:rsidP="00934D21">
      <w:pPr>
        <w:pStyle w:val="Style9"/>
        <w:widowControl/>
        <w:numPr>
          <w:ilvl w:val="3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 телефонн</w:t>
      </w:r>
      <w:r w:rsidR="001132DB" w:rsidRPr="004437C6">
        <w:rPr>
          <w:rStyle w:val="FontStyle18"/>
          <w:sz w:val="24"/>
          <w:szCs w:val="24"/>
        </w:rPr>
        <w:t>ый</w:t>
      </w:r>
      <w:r w:rsidRPr="004437C6">
        <w:rPr>
          <w:rStyle w:val="FontStyle18"/>
          <w:sz w:val="24"/>
          <w:szCs w:val="24"/>
        </w:rPr>
        <w:t xml:space="preserve"> этикет: единый формат приветствия и завершения разговора оператором, участие и доброжелательность операторов;</w:t>
      </w:r>
    </w:p>
    <w:p w:rsidR="008E4FE5" w:rsidRPr="004437C6" w:rsidRDefault="008E4FE5" w:rsidP="00934D21">
      <w:pPr>
        <w:pStyle w:val="Style9"/>
        <w:widowControl/>
        <w:numPr>
          <w:ilvl w:val="3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среднее время обслуживания вызова </w:t>
      </w:r>
      <w:r w:rsidR="00CB1155" w:rsidRPr="004437C6">
        <w:rPr>
          <w:rStyle w:val="FontStyle18"/>
          <w:sz w:val="24"/>
          <w:szCs w:val="24"/>
        </w:rPr>
        <w:t>___</w:t>
      </w:r>
      <w:r w:rsidRPr="004437C6">
        <w:rPr>
          <w:rStyle w:val="FontStyle18"/>
          <w:sz w:val="24"/>
          <w:szCs w:val="24"/>
        </w:rPr>
        <w:t xml:space="preserve"> сек; </w:t>
      </w:r>
    </w:p>
    <w:p w:rsidR="008E4FE5" w:rsidRPr="004437C6" w:rsidRDefault="008E4FE5" w:rsidP="00934D21">
      <w:pPr>
        <w:pStyle w:val="Style9"/>
        <w:widowControl/>
        <w:numPr>
          <w:ilvl w:val="3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среднее время ожидания не более </w:t>
      </w:r>
      <w:r w:rsidR="00CB1155" w:rsidRPr="004437C6">
        <w:rPr>
          <w:rStyle w:val="FontStyle18"/>
          <w:sz w:val="24"/>
          <w:szCs w:val="24"/>
        </w:rPr>
        <w:t>___</w:t>
      </w:r>
      <w:r w:rsidRPr="004437C6">
        <w:rPr>
          <w:rStyle w:val="FontStyle18"/>
          <w:sz w:val="24"/>
          <w:szCs w:val="24"/>
        </w:rPr>
        <w:t xml:space="preserve"> сек.</w:t>
      </w:r>
      <w:r w:rsidR="00075C51" w:rsidRPr="004437C6">
        <w:rPr>
          <w:rStyle w:val="FontStyle18"/>
          <w:sz w:val="24"/>
          <w:szCs w:val="24"/>
        </w:rPr>
        <w:t>;</w:t>
      </w:r>
    </w:p>
    <w:p w:rsidR="008E4FE5" w:rsidRPr="004437C6" w:rsidRDefault="008E4FE5" w:rsidP="00934D21">
      <w:pPr>
        <w:pStyle w:val="Style9"/>
        <w:widowControl/>
        <w:numPr>
          <w:ilvl w:val="3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максимальное время ожидания ответа абонент</w:t>
      </w:r>
      <w:r w:rsidR="00CB1155" w:rsidRPr="004437C6">
        <w:rPr>
          <w:rStyle w:val="FontStyle18"/>
          <w:sz w:val="24"/>
          <w:szCs w:val="24"/>
        </w:rPr>
        <w:t>ом</w:t>
      </w:r>
      <w:r w:rsidRPr="004437C6">
        <w:rPr>
          <w:rStyle w:val="FontStyle18"/>
          <w:sz w:val="24"/>
          <w:szCs w:val="24"/>
        </w:rPr>
        <w:t xml:space="preserve"> не должно превышать </w:t>
      </w:r>
      <w:r w:rsidR="00CB1155" w:rsidRPr="004437C6">
        <w:rPr>
          <w:rStyle w:val="FontStyle18"/>
          <w:sz w:val="24"/>
          <w:szCs w:val="24"/>
        </w:rPr>
        <w:t>___</w:t>
      </w:r>
      <w:r w:rsidRPr="004437C6">
        <w:rPr>
          <w:rStyle w:val="FontStyle18"/>
          <w:sz w:val="24"/>
          <w:szCs w:val="24"/>
        </w:rPr>
        <w:t xml:space="preserve"> секунд;</w:t>
      </w:r>
    </w:p>
    <w:p w:rsidR="008E4FE5" w:rsidRPr="004437C6" w:rsidRDefault="008E4FE5" w:rsidP="00934D21">
      <w:pPr>
        <w:pStyle w:val="Style9"/>
        <w:widowControl/>
        <w:numPr>
          <w:ilvl w:val="3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количество звонков, обработанных в интервал ожидания </w:t>
      </w:r>
      <w:proofErr w:type="gramStart"/>
      <w:r w:rsidRPr="004437C6">
        <w:rPr>
          <w:rStyle w:val="FontStyle18"/>
          <w:sz w:val="24"/>
          <w:szCs w:val="24"/>
        </w:rPr>
        <w:t>до</w:t>
      </w:r>
      <w:proofErr w:type="gramEnd"/>
      <w:r w:rsidRPr="004437C6">
        <w:rPr>
          <w:rStyle w:val="FontStyle18"/>
          <w:sz w:val="24"/>
          <w:szCs w:val="24"/>
        </w:rPr>
        <w:t xml:space="preserve"> </w:t>
      </w:r>
      <w:r w:rsidR="00CB1155" w:rsidRPr="004437C6">
        <w:rPr>
          <w:rStyle w:val="FontStyle18"/>
          <w:sz w:val="24"/>
          <w:szCs w:val="24"/>
        </w:rPr>
        <w:t>__</w:t>
      </w:r>
      <w:r w:rsidRPr="004437C6">
        <w:rPr>
          <w:rStyle w:val="FontStyle18"/>
          <w:sz w:val="24"/>
          <w:szCs w:val="24"/>
        </w:rPr>
        <w:t xml:space="preserve"> сек – </w:t>
      </w:r>
      <w:r w:rsidR="00CB1155" w:rsidRPr="004437C6">
        <w:rPr>
          <w:rStyle w:val="FontStyle18"/>
          <w:sz w:val="24"/>
          <w:szCs w:val="24"/>
        </w:rPr>
        <w:t>__</w:t>
      </w:r>
      <w:r w:rsidRPr="004437C6">
        <w:rPr>
          <w:rStyle w:val="FontStyle18"/>
          <w:sz w:val="24"/>
          <w:szCs w:val="24"/>
        </w:rPr>
        <w:t xml:space="preserve">% </w:t>
      </w:r>
      <w:proofErr w:type="gramStart"/>
      <w:r w:rsidRPr="004437C6">
        <w:rPr>
          <w:rStyle w:val="FontStyle18"/>
          <w:sz w:val="24"/>
          <w:szCs w:val="24"/>
        </w:rPr>
        <w:t>от</w:t>
      </w:r>
      <w:proofErr w:type="gramEnd"/>
      <w:r w:rsidRPr="004437C6">
        <w:rPr>
          <w:rStyle w:val="FontStyle18"/>
          <w:sz w:val="24"/>
          <w:szCs w:val="24"/>
        </w:rPr>
        <w:t xml:space="preserve"> общего </w:t>
      </w:r>
      <w:r w:rsidR="008562C5" w:rsidRPr="004437C6">
        <w:rPr>
          <w:rStyle w:val="FontStyle18"/>
          <w:sz w:val="24"/>
          <w:szCs w:val="24"/>
        </w:rPr>
        <w:t>количества</w:t>
      </w:r>
      <w:r w:rsidRPr="004437C6">
        <w:rPr>
          <w:rStyle w:val="FontStyle18"/>
          <w:sz w:val="24"/>
          <w:szCs w:val="24"/>
        </w:rPr>
        <w:t xml:space="preserve"> входящих звонков;</w:t>
      </w:r>
    </w:p>
    <w:p w:rsidR="008E4FE5" w:rsidRPr="004437C6" w:rsidRDefault="008E4FE5" w:rsidP="00934D21">
      <w:pPr>
        <w:pStyle w:val="Style9"/>
        <w:widowControl/>
        <w:numPr>
          <w:ilvl w:val="3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максимальное количество потерянных звонков – не более </w:t>
      </w:r>
      <w:r w:rsidR="00CB1155" w:rsidRPr="004437C6">
        <w:rPr>
          <w:rStyle w:val="FontStyle18"/>
          <w:sz w:val="24"/>
          <w:szCs w:val="24"/>
        </w:rPr>
        <w:t>__</w:t>
      </w:r>
      <w:r w:rsidRPr="004437C6">
        <w:rPr>
          <w:rStyle w:val="FontStyle18"/>
          <w:sz w:val="24"/>
          <w:szCs w:val="24"/>
        </w:rPr>
        <w:t xml:space="preserve">% от общего </w:t>
      </w:r>
      <w:r w:rsidR="008562C5" w:rsidRPr="004437C6">
        <w:rPr>
          <w:rStyle w:val="FontStyle18"/>
          <w:sz w:val="24"/>
          <w:szCs w:val="24"/>
        </w:rPr>
        <w:t xml:space="preserve">количества </w:t>
      </w:r>
      <w:r w:rsidRPr="004437C6">
        <w:rPr>
          <w:rStyle w:val="FontStyle18"/>
          <w:sz w:val="24"/>
          <w:szCs w:val="24"/>
        </w:rPr>
        <w:t>входящих звонков</w:t>
      </w:r>
      <w:r w:rsidR="00075C51" w:rsidRPr="004437C6">
        <w:rPr>
          <w:rStyle w:val="FontStyle18"/>
          <w:sz w:val="24"/>
          <w:szCs w:val="24"/>
        </w:rPr>
        <w:t>.</w:t>
      </w:r>
    </w:p>
    <w:p w:rsidR="00BA3967" w:rsidRPr="004437C6" w:rsidRDefault="002B3E52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Предоставить заказчику доступ к «Личному кабинету» для просмотра данных о вызовах. Прослушивания записей разговоров и </w:t>
      </w:r>
      <w:proofErr w:type="spellStart"/>
      <w:r w:rsidRPr="004437C6">
        <w:rPr>
          <w:rStyle w:val="FontStyle18"/>
          <w:sz w:val="24"/>
          <w:szCs w:val="24"/>
        </w:rPr>
        <w:t>формироания</w:t>
      </w:r>
      <w:proofErr w:type="spellEnd"/>
      <w:r w:rsidRPr="004437C6">
        <w:rPr>
          <w:rStyle w:val="FontStyle18"/>
          <w:sz w:val="24"/>
          <w:szCs w:val="24"/>
        </w:rPr>
        <w:t xml:space="preserve"> отчетности</w:t>
      </w:r>
      <w:r w:rsidR="00BA3967" w:rsidRPr="004437C6">
        <w:rPr>
          <w:rStyle w:val="FontStyle18"/>
          <w:sz w:val="24"/>
          <w:szCs w:val="24"/>
        </w:rPr>
        <w:t xml:space="preserve">. </w:t>
      </w:r>
    </w:p>
    <w:p w:rsidR="00BA3967" w:rsidRPr="004437C6" w:rsidRDefault="00BA3967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Ежемесячно</w:t>
      </w:r>
      <w:r w:rsidR="00CF7ED2" w:rsidRPr="004437C6">
        <w:rPr>
          <w:rStyle w:val="FontStyle18"/>
          <w:sz w:val="24"/>
          <w:szCs w:val="24"/>
        </w:rPr>
        <w:t>,</w:t>
      </w:r>
      <w:r w:rsidRPr="004437C6">
        <w:rPr>
          <w:rStyle w:val="FontStyle18"/>
          <w:sz w:val="24"/>
          <w:szCs w:val="24"/>
        </w:rPr>
        <w:t xml:space="preserve"> не позднее 5 числа месяца, следующего за </w:t>
      </w:r>
      <w:proofErr w:type="gramStart"/>
      <w:r w:rsidRPr="004437C6">
        <w:rPr>
          <w:rStyle w:val="FontStyle18"/>
          <w:sz w:val="24"/>
          <w:szCs w:val="24"/>
        </w:rPr>
        <w:t>отчетным</w:t>
      </w:r>
      <w:proofErr w:type="gramEnd"/>
      <w:r w:rsidRPr="004437C6">
        <w:rPr>
          <w:rStyle w:val="FontStyle18"/>
          <w:sz w:val="24"/>
          <w:szCs w:val="24"/>
        </w:rPr>
        <w:t>, пред</w:t>
      </w:r>
      <w:r w:rsidR="00CF7ED2" w:rsidRPr="004437C6">
        <w:rPr>
          <w:rStyle w:val="FontStyle18"/>
          <w:sz w:val="24"/>
          <w:szCs w:val="24"/>
        </w:rPr>
        <w:t>о</w:t>
      </w:r>
      <w:r w:rsidRPr="004437C6">
        <w:rPr>
          <w:rStyle w:val="FontStyle18"/>
          <w:sz w:val="24"/>
          <w:szCs w:val="24"/>
        </w:rPr>
        <w:t>ставлять Заказчику Акт оказанных услуг за отчетный месяц</w:t>
      </w:r>
      <w:r w:rsidR="000056D4" w:rsidRPr="004437C6">
        <w:rPr>
          <w:rStyle w:val="FontStyle18"/>
          <w:sz w:val="24"/>
          <w:szCs w:val="24"/>
        </w:rPr>
        <w:t>, счет</w:t>
      </w:r>
      <w:r w:rsidR="002B3E52" w:rsidRPr="004437C6">
        <w:rPr>
          <w:rStyle w:val="FontStyle18"/>
          <w:sz w:val="24"/>
          <w:szCs w:val="24"/>
        </w:rPr>
        <w:t>,</w:t>
      </w:r>
      <w:r w:rsidRPr="004437C6">
        <w:rPr>
          <w:rStyle w:val="FontStyle18"/>
          <w:sz w:val="24"/>
          <w:szCs w:val="24"/>
        </w:rPr>
        <w:t xml:space="preserve"> счёт-фактуру</w:t>
      </w:r>
      <w:r w:rsidR="002B3E52" w:rsidRPr="004437C6">
        <w:rPr>
          <w:rStyle w:val="FontStyle18"/>
          <w:sz w:val="24"/>
          <w:szCs w:val="24"/>
        </w:rPr>
        <w:t xml:space="preserve"> и справку о качестве оказанных услуг</w:t>
      </w:r>
      <w:r w:rsidRPr="004437C6">
        <w:rPr>
          <w:rStyle w:val="FontStyle18"/>
          <w:sz w:val="24"/>
          <w:szCs w:val="24"/>
        </w:rPr>
        <w:t xml:space="preserve">. </w:t>
      </w:r>
    </w:p>
    <w:p w:rsidR="00BA3967" w:rsidRPr="004437C6" w:rsidRDefault="00BA3967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Сохранять в тайне все сведения, полученные от Заказчика в рамках настоящего договора (за исключением сведений, изложенных в Сценарии).</w:t>
      </w:r>
    </w:p>
    <w:p w:rsidR="00D61F92" w:rsidRPr="004437C6" w:rsidRDefault="00D61F92" w:rsidP="00D61F92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proofErr w:type="gramStart"/>
      <w:r w:rsidRPr="004437C6">
        <w:rPr>
          <w:rStyle w:val="FontStyle18"/>
          <w:sz w:val="24"/>
          <w:szCs w:val="24"/>
        </w:rPr>
        <w:t xml:space="preserve">Предоставить Заказчику в течение 10 (десяти) календарных дней с даты заключения Договора информацию в отношении всей цепочки его собственников (данные об участниках; в отношении участников, являющихся юридическими лицами - данные об их участниках и т.д.), включая бенефициаров (в том числе конечных), а также сведения о составе  исполнительных органов </w:t>
      </w:r>
      <w:r w:rsidR="00FB12D5" w:rsidRPr="004437C6">
        <w:rPr>
          <w:rStyle w:val="FontStyle18"/>
          <w:sz w:val="24"/>
          <w:szCs w:val="24"/>
        </w:rPr>
        <w:t>Исполнителя</w:t>
      </w:r>
      <w:r w:rsidRPr="004437C6">
        <w:rPr>
          <w:rStyle w:val="FontStyle18"/>
          <w:sz w:val="24"/>
          <w:szCs w:val="24"/>
        </w:rPr>
        <w:t xml:space="preserve"> по форме, указанной в Приложении № </w:t>
      </w:r>
      <w:r w:rsidR="002E32AE" w:rsidRPr="004437C6">
        <w:rPr>
          <w:rStyle w:val="FontStyle18"/>
          <w:sz w:val="24"/>
          <w:szCs w:val="24"/>
        </w:rPr>
        <w:t>1</w:t>
      </w:r>
      <w:r w:rsidRPr="004437C6">
        <w:rPr>
          <w:rStyle w:val="FontStyle18"/>
          <w:sz w:val="24"/>
          <w:szCs w:val="24"/>
        </w:rPr>
        <w:t xml:space="preserve"> к Договору.</w:t>
      </w:r>
      <w:proofErr w:type="gramEnd"/>
      <w:r w:rsidRPr="004437C6">
        <w:rPr>
          <w:rStyle w:val="FontStyle18"/>
          <w:sz w:val="24"/>
          <w:szCs w:val="24"/>
        </w:rPr>
        <w:t xml:space="preserve"> Указанная информация предоставляется с приложением копий подтверждающих документов.</w:t>
      </w:r>
    </w:p>
    <w:p w:rsidR="00D61F92" w:rsidRPr="004437C6" w:rsidRDefault="00FB12D5" w:rsidP="00D61F92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Предоставить Заказчику </w:t>
      </w:r>
      <w:r w:rsidR="00D61F92" w:rsidRPr="004437C6">
        <w:rPr>
          <w:rStyle w:val="FontStyle18"/>
          <w:sz w:val="24"/>
          <w:szCs w:val="24"/>
        </w:rPr>
        <w:t xml:space="preserve">информацию об изменении состава (по сравнению с существовавшим на дату заключения настоящего договора) собственников </w:t>
      </w:r>
      <w:r w:rsidRPr="004437C6">
        <w:rPr>
          <w:rStyle w:val="FontStyle18"/>
          <w:sz w:val="24"/>
          <w:szCs w:val="24"/>
        </w:rPr>
        <w:t>Исполнителя</w:t>
      </w:r>
      <w:r w:rsidR="00D61F92" w:rsidRPr="004437C6">
        <w:rPr>
          <w:rStyle w:val="FontStyle18"/>
          <w:sz w:val="24"/>
          <w:szCs w:val="24"/>
        </w:rPr>
        <w:t xml:space="preserve"> (состава участников; в отношении участников, являющихся юридическими лицами - состава их участников и т.д.), включая бенефициаров (в том числе конечных), а также состава  исполнительных органов </w:t>
      </w:r>
      <w:r w:rsidRPr="004437C6">
        <w:rPr>
          <w:rStyle w:val="FontStyle18"/>
          <w:sz w:val="24"/>
          <w:szCs w:val="24"/>
        </w:rPr>
        <w:t>Исполнителя</w:t>
      </w:r>
      <w:r w:rsidR="00D61F92" w:rsidRPr="004437C6">
        <w:rPr>
          <w:rStyle w:val="FontStyle18"/>
          <w:sz w:val="24"/>
          <w:szCs w:val="24"/>
        </w:rPr>
        <w:t xml:space="preserve">; информацию о составе собственников (состав участников; в отношении участников, являющихся юридическими лицами - состава их участников и т.д.) привлекаемых </w:t>
      </w:r>
      <w:proofErr w:type="spellStart"/>
      <w:r w:rsidRPr="004437C6">
        <w:rPr>
          <w:rStyle w:val="FontStyle18"/>
          <w:sz w:val="24"/>
          <w:szCs w:val="24"/>
        </w:rPr>
        <w:t>субисполнителей</w:t>
      </w:r>
      <w:proofErr w:type="spellEnd"/>
      <w:r w:rsidRPr="004437C6">
        <w:rPr>
          <w:rStyle w:val="FontStyle18"/>
          <w:sz w:val="24"/>
          <w:szCs w:val="24"/>
        </w:rPr>
        <w:t xml:space="preserve"> Исполнителя</w:t>
      </w:r>
      <w:r w:rsidR="00D61F92" w:rsidRPr="004437C6">
        <w:rPr>
          <w:rStyle w:val="FontStyle18"/>
          <w:sz w:val="24"/>
          <w:szCs w:val="24"/>
        </w:rPr>
        <w:t xml:space="preserve">. Информация представляется по форме, указанной в Приложении № </w:t>
      </w:r>
      <w:r w:rsidR="00DA1B6B" w:rsidRPr="004437C6">
        <w:rPr>
          <w:rStyle w:val="FontStyle18"/>
          <w:sz w:val="24"/>
          <w:szCs w:val="24"/>
        </w:rPr>
        <w:t>1</w:t>
      </w:r>
      <w:r w:rsidR="00D61F92" w:rsidRPr="004437C6">
        <w:rPr>
          <w:rStyle w:val="FontStyle18"/>
          <w:sz w:val="24"/>
          <w:szCs w:val="24"/>
        </w:rPr>
        <w:t xml:space="preserve"> к настоящему договору, не позднее 3-х календарных дней </w:t>
      </w:r>
      <w:proofErr w:type="gramStart"/>
      <w:r w:rsidR="00D61F92" w:rsidRPr="004437C6">
        <w:rPr>
          <w:rStyle w:val="FontStyle18"/>
          <w:sz w:val="24"/>
          <w:szCs w:val="24"/>
        </w:rPr>
        <w:t>с даты наступления</w:t>
      </w:r>
      <w:proofErr w:type="gramEnd"/>
      <w:r w:rsidR="00D61F92" w:rsidRPr="004437C6">
        <w:rPr>
          <w:rStyle w:val="FontStyle18"/>
          <w:sz w:val="24"/>
          <w:szCs w:val="24"/>
        </w:rPr>
        <w:t xml:space="preserve"> соответствующего события (юридического факта), с подтверждением соответствующими документами, посредством направления их факсимильной связью, а также способом, позволяю</w:t>
      </w:r>
      <w:r w:rsidRPr="004437C6">
        <w:rPr>
          <w:rStyle w:val="FontStyle18"/>
          <w:sz w:val="24"/>
          <w:szCs w:val="24"/>
        </w:rPr>
        <w:t>щим подтвердить дату получения.</w:t>
      </w:r>
    </w:p>
    <w:p w:rsidR="00D61F92" w:rsidRPr="004437C6" w:rsidRDefault="00FB12D5" w:rsidP="00D61F92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Получить</w:t>
      </w:r>
      <w:r w:rsidR="00D61F92" w:rsidRPr="004437C6">
        <w:rPr>
          <w:rStyle w:val="FontStyle18"/>
          <w:sz w:val="24"/>
          <w:szCs w:val="24"/>
        </w:rPr>
        <w:t xml:space="preserve"> согласи</w:t>
      </w:r>
      <w:r w:rsidRPr="004437C6">
        <w:rPr>
          <w:rStyle w:val="FontStyle18"/>
          <w:sz w:val="24"/>
          <w:szCs w:val="24"/>
        </w:rPr>
        <w:t>е</w:t>
      </w:r>
      <w:r w:rsidR="00D61F92" w:rsidRPr="004437C6">
        <w:rPr>
          <w:rStyle w:val="FontStyle18"/>
          <w:sz w:val="24"/>
          <w:szCs w:val="24"/>
        </w:rPr>
        <w:t xml:space="preserve"> на обработку персональных данных вышеуказанных лиц </w:t>
      </w:r>
      <w:r w:rsidRPr="004437C6">
        <w:rPr>
          <w:rStyle w:val="FontStyle18"/>
          <w:sz w:val="24"/>
          <w:szCs w:val="24"/>
        </w:rPr>
        <w:t xml:space="preserve">(п. 2.1.9, 2.1.10) </w:t>
      </w:r>
      <w:r w:rsidR="00D61F92" w:rsidRPr="004437C6">
        <w:rPr>
          <w:rStyle w:val="FontStyle18"/>
          <w:sz w:val="24"/>
          <w:szCs w:val="24"/>
        </w:rPr>
        <w:t xml:space="preserve">по форме, указанной в Приложении № </w:t>
      </w:r>
      <w:r w:rsidR="00DA1B6B" w:rsidRPr="004437C6">
        <w:rPr>
          <w:rStyle w:val="FontStyle18"/>
          <w:sz w:val="24"/>
          <w:szCs w:val="24"/>
        </w:rPr>
        <w:t>2</w:t>
      </w:r>
      <w:r w:rsidR="00D61F92" w:rsidRPr="004437C6">
        <w:rPr>
          <w:rStyle w:val="FontStyle18"/>
          <w:sz w:val="24"/>
          <w:szCs w:val="24"/>
        </w:rPr>
        <w:t xml:space="preserve"> к настоящему договору.</w:t>
      </w:r>
    </w:p>
    <w:p w:rsidR="00D61F92" w:rsidRPr="004437C6" w:rsidRDefault="00D61F92" w:rsidP="00FB12D5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В случае неисполнения </w:t>
      </w:r>
      <w:r w:rsidR="00FB12D5" w:rsidRPr="004437C6">
        <w:rPr>
          <w:rStyle w:val="FontStyle18"/>
          <w:sz w:val="24"/>
          <w:szCs w:val="24"/>
        </w:rPr>
        <w:t>Исполнителем</w:t>
      </w:r>
      <w:r w:rsidRPr="004437C6">
        <w:rPr>
          <w:rStyle w:val="FontStyle18"/>
          <w:sz w:val="24"/>
          <w:szCs w:val="24"/>
        </w:rPr>
        <w:t xml:space="preserve"> обязанностей, установленных п.п.</w:t>
      </w:r>
      <w:r w:rsidR="00FB12D5" w:rsidRPr="004437C6">
        <w:rPr>
          <w:rStyle w:val="FontStyle18"/>
          <w:sz w:val="24"/>
          <w:szCs w:val="24"/>
        </w:rPr>
        <w:t>2.1.9-2.1.11</w:t>
      </w:r>
      <w:r w:rsidRPr="004437C6">
        <w:rPr>
          <w:rStyle w:val="FontStyle18"/>
          <w:sz w:val="24"/>
          <w:szCs w:val="24"/>
        </w:rPr>
        <w:t xml:space="preserve"> настоящего договора, </w:t>
      </w:r>
      <w:r w:rsidR="00FB12D5" w:rsidRPr="004437C6">
        <w:rPr>
          <w:rStyle w:val="FontStyle18"/>
          <w:sz w:val="24"/>
          <w:szCs w:val="24"/>
        </w:rPr>
        <w:t>Заказчик</w:t>
      </w:r>
      <w:r w:rsidRPr="004437C6">
        <w:rPr>
          <w:rStyle w:val="FontStyle18"/>
          <w:sz w:val="24"/>
          <w:szCs w:val="24"/>
        </w:rPr>
        <w:t xml:space="preserve"> вправе в одностороннем порядке отказаться от исполнения настоящего договора.</w:t>
      </w:r>
    </w:p>
    <w:p w:rsidR="00BA3967" w:rsidRPr="004437C6" w:rsidRDefault="00BA3967" w:rsidP="00934D21">
      <w:pPr>
        <w:pStyle w:val="Style9"/>
        <w:widowControl/>
        <w:numPr>
          <w:ilvl w:val="1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Исполнитель имеет право:</w:t>
      </w:r>
    </w:p>
    <w:p w:rsidR="00BA3967" w:rsidRPr="004437C6" w:rsidRDefault="00BA3967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Приостановить выполнение обязательств, предусмотренных настоящим договором, в случае нарушения Заказчиком срока оплаты, предусмотренного пунктом </w:t>
      </w:r>
      <w:r w:rsidR="00794383" w:rsidRPr="004437C6">
        <w:rPr>
          <w:rStyle w:val="FontStyle18"/>
          <w:sz w:val="24"/>
          <w:szCs w:val="24"/>
        </w:rPr>
        <w:t>4</w:t>
      </w:r>
      <w:r w:rsidRPr="004437C6">
        <w:rPr>
          <w:rStyle w:val="FontStyle18"/>
          <w:sz w:val="24"/>
          <w:szCs w:val="24"/>
        </w:rPr>
        <w:t>.</w:t>
      </w:r>
      <w:r w:rsidR="00794383" w:rsidRPr="004437C6">
        <w:rPr>
          <w:rStyle w:val="FontStyle18"/>
          <w:sz w:val="24"/>
          <w:szCs w:val="24"/>
        </w:rPr>
        <w:t>5</w:t>
      </w:r>
      <w:r w:rsidRPr="004437C6">
        <w:rPr>
          <w:rStyle w:val="FontStyle18"/>
          <w:sz w:val="24"/>
          <w:szCs w:val="24"/>
        </w:rPr>
        <w:t xml:space="preserve"> настоящего договора, либо в случае прямого указания от органа </w:t>
      </w:r>
      <w:r w:rsidR="000056D4" w:rsidRPr="004437C6">
        <w:rPr>
          <w:rStyle w:val="FontStyle18"/>
          <w:sz w:val="24"/>
          <w:szCs w:val="24"/>
        </w:rPr>
        <w:t xml:space="preserve">государственной </w:t>
      </w:r>
      <w:r w:rsidRPr="004437C6">
        <w:rPr>
          <w:rStyle w:val="FontStyle18"/>
          <w:sz w:val="24"/>
          <w:szCs w:val="24"/>
        </w:rPr>
        <w:t>власти.</w:t>
      </w:r>
    </w:p>
    <w:p w:rsidR="00934D21" w:rsidRPr="004437C6" w:rsidRDefault="00934D21" w:rsidP="00934D21">
      <w:pPr>
        <w:pStyle w:val="Style9"/>
        <w:widowControl/>
        <w:spacing w:after="0" w:line="240" w:lineRule="auto"/>
        <w:jc w:val="both"/>
        <w:rPr>
          <w:rStyle w:val="FontStyle18"/>
          <w:sz w:val="24"/>
          <w:szCs w:val="24"/>
        </w:rPr>
      </w:pPr>
    </w:p>
    <w:p w:rsidR="00B41F83" w:rsidRPr="004437C6" w:rsidRDefault="00B41F83" w:rsidP="004E71B0">
      <w:pPr>
        <w:pStyle w:val="a"/>
        <w:ind w:left="0" w:firstLine="0"/>
        <w:jc w:val="center"/>
        <w:rPr>
          <w:b/>
        </w:rPr>
      </w:pPr>
      <w:r w:rsidRPr="004437C6">
        <w:rPr>
          <w:b/>
        </w:rPr>
        <w:t>Обязанности и права Заказчика</w:t>
      </w:r>
    </w:p>
    <w:p w:rsidR="003928F9" w:rsidRPr="004437C6" w:rsidRDefault="003928F9" w:rsidP="00934D21">
      <w:pPr>
        <w:pStyle w:val="a"/>
        <w:numPr>
          <w:ilvl w:val="1"/>
          <w:numId w:val="1"/>
        </w:numPr>
        <w:ind w:left="0" w:firstLine="0"/>
        <w:jc w:val="both"/>
      </w:pPr>
      <w:r w:rsidRPr="004437C6">
        <w:t>Заказчик обязан:</w:t>
      </w:r>
    </w:p>
    <w:p w:rsidR="007F7C02" w:rsidRPr="004437C6" w:rsidRDefault="007F7C02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Предоставить Исполнителю</w:t>
      </w:r>
      <w:r w:rsidR="002B3E52" w:rsidRPr="004437C6">
        <w:rPr>
          <w:rStyle w:val="FontStyle18"/>
          <w:sz w:val="24"/>
          <w:szCs w:val="24"/>
        </w:rPr>
        <w:t xml:space="preserve"> по электронной почте</w:t>
      </w:r>
      <w:r w:rsidRPr="004437C6">
        <w:rPr>
          <w:rStyle w:val="FontStyle18"/>
          <w:sz w:val="24"/>
          <w:szCs w:val="24"/>
        </w:rPr>
        <w:t xml:space="preserve"> </w:t>
      </w:r>
      <w:r w:rsidR="00753776" w:rsidRPr="004437C6">
        <w:rPr>
          <w:rStyle w:val="FontStyle18"/>
          <w:sz w:val="24"/>
          <w:szCs w:val="24"/>
        </w:rPr>
        <w:t>С</w:t>
      </w:r>
      <w:r w:rsidRPr="004437C6">
        <w:rPr>
          <w:rStyle w:val="FontStyle18"/>
          <w:sz w:val="24"/>
          <w:szCs w:val="24"/>
        </w:rPr>
        <w:t>ценарий обработки входящих вызовов в течени</w:t>
      </w:r>
      <w:r w:rsidR="00CB1155" w:rsidRPr="004437C6">
        <w:rPr>
          <w:rStyle w:val="FontStyle18"/>
          <w:sz w:val="24"/>
          <w:szCs w:val="24"/>
        </w:rPr>
        <w:t>е</w:t>
      </w:r>
      <w:r w:rsidRPr="004437C6">
        <w:rPr>
          <w:rStyle w:val="FontStyle18"/>
          <w:sz w:val="24"/>
          <w:szCs w:val="24"/>
        </w:rPr>
        <w:t xml:space="preserve"> 1 рабочего дня </w:t>
      </w:r>
      <w:proofErr w:type="gramStart"/>
      <w:r w:rsidR="000056D4" w:rsidRPr="004437C6">
        <w:rPr>
          <w:rStyle w:val="FontStyle18"/>
          <w:sz w:val="24"/>
          <w:szCs w:val="24"/>
        </w:rPr>
        <w:t>с</w:t>
      </w:r>
      <w:r w:rsidRPr="004437C6">
        <w:rPr>
          <w:rStyle w:val="FontStyle18"/>
          <w:sz w:val="24"/>
          <w:szCs w:val="24"/>
        </w:rPr>
        <w:t xml:space="preserve"> даты заключения</w:t>
      </w:r>
      <w:proofErr w:type="gramEnd"/>
      <w:r w:rsidRPr="004437C6">
        <w:rPr>
          <w:rStyle w:val="FontStyle18"/>
          <w:sz w:val="24"/>
          <w:szCs w:val="24"/>
        </w:rPr>
        <w:t xml:space="preserve"> договора, но не менее чем за 5 рабочих дней до начала предоставления услуг по настоящему договору.</w:t>
      </w:r>
    </w:p>
    <w:p w:rsidR="00B2145E" w:rsidRPr="004437C6" w:rsidRDefault="00B2145E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Предоставить Исполнителю доступ </w:t>
      </w:r>
      <w:proofErr w:type="gramStart"/>
      <w:r w:rsidRPr="004437C6">
        <w:rPr>
          <w:rStyle w:val="FontStyle18"/>
          <w:sz w:val="24"/>
          <w:szCs w:val="24"/>
        </w:rPr>
        <w:t>к</w:t>
      </w:r>
      <w:proofErr w:type="gramEnd"/>
      <w:r w:rsidRPr="004437C6">
        <w:rPr>
          <w:rStyle w:val="FontStyle18"/>
          <w:sz w:val="24"/>
          <w:szCs w:val="24"/>
        </w:rPr>
        <w:t xml:space="preserve"> </w:t>
      </w:r>
      <w:proofErr w:type="gramStart"/>
      <w:r w:rsidR="00255ECC" w:rsidRPr="004437C6">
        <w:rPr>
          <w:rStyle w:val="FontStyle18"/>
          <w:sz w:val="24"/>
          <w:szCs w:val="24"/>
        </w:rPr>
        <w:t>Интернет</w:t>
      </w:r>
      <w:proofErr w:type="gramEnd"/>
      <w:r w:rsidRPr="004437C6">
        <w:rPr>
          <w:rStyle w:val="FontStyle18"/>
          <w:sz w:val="24"/>
          <w:szCs w:val="24"/>
        </w:rPr>
        <w:t xml:space="preserve"> ресурсам Заказчика необходимым для </w:t>
      </w:r>
      <w:r w:rsidR="00255ECC" w:rsidRPr="004437C6">
        <w:rPr>
          <w:rStyle w:val="FontStyle18"/>
          <w:sz w:val="24"/>
          <w:szCs w:val="24"/>
        </w:rPr>
        <w:t>выполнения</w:t>
      </w:r>
      <w:r w:rsidRPr="004437C6">
        <w:rPr>
          <w:rStyle w:val="FontStyle18"/>
          <w:sz w:val="24"/>
          <w:szCs w:val="24"/>
        </w:rPr>
        <w:t xml:space="preserve"> </w:t>
      </w:r>
      <w:r w:rsidR="00E54D62" w:rsidRPr="004437C6">
        <w:rPr>
          <w:rStyle w:val="FontStyle18"/>
          <w:sz w:val="24"/>
          <w:szCs w:val="24"/>
        </w:rPr>
        <w:t>С</w:t>
      </w:r>
      <w:r w:rsidRPr="004437C6">
        <w:rPr>
          <w:rStyle w:val="FontStyle18"/>
          <w:sz w:val="24"/>
          <w:szCs w:val="24"/>
        </w:rPr>
        <w:t>ценария.</w:t>
      </w:r>
    </w:p>
    <w:p w:rsidR="00753776" w:rsidRPr="004437C6" w:rsidRDefault="00753776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Предоставлять Исполнителю </w:t>
      </w:r>
      <w:r w:rsidR="00220350" w:rsidRPr="004437C6">
        <w:rPr>
          <w:rStyle w:val="FontStyle18"/>
          <w:sz w:val="24"/>
          <w:szCs w:val="24"/>
        </w:rPr>
        <w:t>З</w:t>
      </w:r>
      <w:r w:rsidR="00173C42" w:rsidRPr="004437C6">
        <w:rPr>
          <w:rStyle w:val="FontStyle18"/>
          <w:sz w:val="24"/>
          <w:szCs w:val="24"/>
        </w:rPr>
        <w:t>адания для выполнения исходящих вызовов</w:t>
      </w:r>
      <w:r w:rsidR="00CB1155" w:rsidRPr="004437C6">
        <w:rPr>
          <w:rStyle w:val="FontStyle18"/>
          <w:sz w:val="24"/>
          <w:szCs w:val="24"/>
        </w:rPr>
        <w:t xml:space="preserve"> по электронной почте</w:t>
      </w:r>
      <w:r w:rsidRPr="004437C6">
        <w:rPr>
          <w:rStyle w:val="FontStyle18"/>
          <w:sz w:val="24"/>
          <w:szCs w:val="24"/>
        </w:rPr>
        <w:t xml:space="preserve"> не менее чем за </w:t>
      </w:r>
      <w:r w:rsidR="00CB1155" w:rsidRPr="004437C6">
        <w:rPr>
          <w:rStyle w:val="FontStyle18"/>
          <w:sz w:val="24"/>
          <w:szCs w:val="24"/>
        </w:rPr>
        <w:t>1</w:t>
      </w:r>
      <w:r w:rsidRPr="004437C6">
        <w:rPr>
          <w:rStyle w:val="FontStyle18"/>
          <w:sz w:val="24"/>
          <w:szCs w:val="24"/>
        </w:rPr>
        <w:t xml:space="preserve"> рабочи</w:t>
      </w:r>
      <w:r w:rsidR="00CB1155" w:rsidRPr="004437C6">
        <w:rPr>
          <w:rStyle w:val="FontStyle18"/>
          <w:sz w:val="24"/>
          <w:szCs w:val="24"/>
        </w:rPr>
        <w:t>й</w:t>
      </w:r>
      <w:r w:rsidRPr="004437C6">
        <w:rPr>
          <w:rStyle w:val="FontStyle18"/>
          <w:sz w:val="24"/>
          <w:szCs w:val="24"/>
        </w:rPr>
        <w:t xml:space="preserve"> д</w:t>
      </w:r>
      <w:r w:rsidR="00CB1155" w:rsidRPr="004437C6">
        <w:rPr>
          <w:rStyle w:val="FontStyle18"/>
          <w:sz w:val="24"/>
          <w:szCs w:val="24"/>
        </w:rPr>
        <w:t>е</w:t>
      </w:r>
      <w:r w:rsidRPr="004437C6">
        <w:rPr>
          <w:rStyle w:val="FontStyle18"/>
          <w:sz w:val="24"/>
          <w:szCs w:val="24"/>
        </w:rPr>
        <w:t>н</w:t>
      </w:r>
      <w:r w:rsidR="00CB1155" w:rsidRPr="004437C6">
        <w:rPr>
          <w:rStyle w:val="FontStyle18"/>
          <w:sz w:val="24"/>
          <w:szCs w:val="24"/>
        </w:rPr>
        <w:t>ь</w:t>
      </w:r>
      <w:r w:rsidRPr="004437C6">
        <w:rPr>
          <w:rStyle w:val="FontStyle18"/>
          <w:sz w:val="24"/>
          <w:szCs w:val="24"/>
        </w:rPr>
        <w:t xml:space="preserve"> до даты начала </w:t>
      </w:r>
      <w:r w:rsidR="000056D4" w:rsidRPr="004437C6">
        <w:rPr>
          <w:rStyle w:val="FontStyle18"/>
          <w:sz w:val="24"/>
          <w:szCs w:val="24"/>
        </w:rPr>
        <w:t>выполнения исходящих вызовов на номера</w:t>
      </w:r>
      <w:r w:rsidRPr="004437C6">
        <w:rPr>
          <w:rStyle w:val="FontStyle18"/>
          <w:sz w:val="24"/>
          <w:szCs w:val="24"/>
        </w:rPr>
        <w:t xml:space="preserve"> абонентов Заказчика</w:t>
      </w:r>
      <w:r w:rsidR="000056D4" w:rsidRPr="004437C6">
        <w:rPr>
          <w:rStyle w:val="FontStyle18"/>
          <w:sz w:val="24"/>
          <w:szCs w:val="24"/>
        </w:rPr>
        <w:t>.</w:t>
      </w:r>
      <w:r w:rsidRPr="004437C6">
        <w:rPr>
          <w:rStyle w:val="FontStyle18"/>
          <w:sz w:val="24"/>
          <w:szCs w:val="24"/>
        </w:rPr>
        <w:t xml:space="preserve"> </w:t>
      </w:r>
    </w:p>
    <w:p w:rsidR="003928F9" w:rsidRPr="004437C6" w:rsidRDefault="003928F9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Обеспечить выполнение требований законодательства </w:t>
      </w:r>
      <w:r w:rsidR="000056D4" w:rsidRPr="004437C6">
        <w:rPr>
          <w:rStyle w:val="FontStyle18"/>
          <w:sz w:val="24"/>
          <w:szCs w:val="24"/>
        </w:rPr>
        <w:t>о</w:t>
      </w:r>
      <w:r w:rsidRPr="004437C6">
        <w:rPr>
          <w:rStyle w:val="FontStyle18"/>
          <w:sz w:val="24"/>
          <w:szCs w:val="24"/>
        </w:rPr>
        <w:t xml:space="preserve"> рекламе. Заказчик гарантирует, что все сведения, представленные Заказчиком в </w:t>
      </w:r>
      <w:r w:rsidR="000056D4" w:rsidRPr="004437C6">
        <w:rPr>
          <w:rStyle w:val="FontStyle18"/>
          <w:sz w:val="24"/>
          <w:szCs w:val="24"/>
        </w:rPr>
        <w:t>С</w:t>
      </w:r>
      <w:r w:rsidRPr="004437C6">
        <w:rPr>
          <w:rStyle w:val="FontStyle18"/>
          <w:sz w:val="24"/>
          <w:szCs w:val="24"/>
        </w:rPr>
        <w:t xml:space="preserve">ценарии, соответствуют требованиям </w:t>
      </w:r>
      <w:r w:rsidR="000056D4" w:rsidRPr="004437C6">
        <w:rPr>
          <w:rStyle w:val="FontStyle18"/>
          <w:sz w:val="24"/>
          <w:szCs w:val="24"/>
        </w:rPr>
        <w:t xml:space="preserve">действующего </w:t>
      </w:r>
      <w:r w:rsidRPr="004437C6">
        <w:rPr>
          <w:rStyle w:val="FontStyle18"/>
          <w:sz w:val="24"/>
          <w:szCs w:val="24"/>
        </w:rPr>
        <w:t>законодательства.</w:t>
      </w:r>
    </w:p>
    <w:p w:rsidR="003928F9" w:rsidRPr="004437C6" w:rsidRDefault="003928F9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В течение </w:t>
      </w:r>
      <w:r w:rsidR="008562C5" w:rsidRPr="004437C6">
        <w:rPr>
          <w:rStyle w:val="FontStyle18"/>
          <w:sz w:val="24"/>
          <w:szCs w:val="24"/>
        </w:rPr>
        <w:t>пяти</w:t>
      </w:r>
      <w:r w:rsidRPr="004437C6">
        <w:rPr>
          <w:rStyle w:val="FontStyle18"/>
          <w:sz w:val="24"/>
          <w:szCs w:val="24"/>
        </w:rPr>
        <w:t xml:space="preserve"> рабочих дней </w:t>
      </w:r>
      <w:proofErr w:type="gramStart"/>
      <w:r w:rsidRPr="004437C6">
        <w:rPr>
          <w:rStyle w:val="FontStyle18"/>
          <w:sz w:val="24"/>
          <w:szCs w:val="24"/>
        </w:rPr>
        <w:t>с даты пред</w:t>
      </w:r>
      <w:r w:rsidR="00CF7ED2" w:rsidRPr="004437C6">
        <w:rPr>
          <w:rStyle w:val="FontStyle18"/>
          <w:sz w:val="24"/>
          <w:szCs w:val="24"/>
        </w:rPr>
        <w:t>о</w:t>
      </w:r>
      <w:r w:rsidRPr="004437C6">
        <w:rPr>
          <w:rStyle w:val="FontStyle18"/>
          <w:sz w:val="24"/>
          <w:szCs w:val="24"/>
        </w:rPr>
        <w:t>ставления</w:t>
      </w:r>
      <w:proofErr w:type="gramEnd"/>
      <w:r w:rsidRPr="004437C6">
        <w:rPr>
          <w:rStyle w:val="FontStyle18"/>
          <w:sz w:val="24"/>
          <w:szCs w:val="24"/>
        </w:rPr>
        <w:t xml:space="preserve"> Исполнителем Акта оказанных услуг  подписать Акт, либо в тот же срок пред</w:t>
      </w:r>
      <w:r w:rsidR="00CF7ED2" w:rsidRPr="004437C6">
        <w:rPr>
          <w:rStyle w:val="FontStyle18"/>
          <w:sz w:val="24"/>
          <w:szCs w:val="24"/>
        </w:rPr>
        <w:t>о</w:t>
      </w:r>
      <w:r w:rsidRPr="004437C6">
        <w:rPr>
          <w:rStyle w:val="FontStyle18"/>
          <w:sz w:val="24"/>
          <w:szCs w:val="24"/>
        </w:rPr>
        <w:t xml:space="preserve">ставить Исполнителю письменный мотивированный отказ (частичный отказ) от подписания Акта. В противном случае Акт считается согласованным и подписанным  Заказчиком в день окончания срока, установленного для </w:t>
      </w:r>
      <w:r w:rsidR="00CF7ED2" w:rsidRPr="004437C6">
        <w:rPr>
          <w:rStyle w:val="FontStyle18"/>
          <w:sz w:val="24"/>
          <w:szCs w:val="24"/>
        </w:rPr>
        <w:t>подписания</w:t>
      </w:r>
      <w:r w:rsidRPr="004437C6">
        <w:rPr>
          <w:rStyle w:val="FontStyle18"/>
          <w:sz w:val="24"/>
          <w:szCs w:val="24"/>
        </w:rPr>
        <w:t xml:space="preserve"> Акта</w:t>
      </w:r>
      <w:r w:rsidR="00CF7ED2" w:rsidRPr="004437C6">
        <w:rPr>
          <w:rStyle w:val="FontStyle18"/>
          <w:sz w:val="24"/>
          <w:szCs w:val="24"/>
        </w:rPr>
        <w:t xml:space="preserve"> Заказчиком</w:t>
      </w:r>
      <w:r w:rsidRPr="004437C6">
        <w:rPr>
          <w:rStyle w:val="FontStyle18"/>
          <w:sz w:val="24"/>
          <w:szCs w:val="24"/>
        </w:rPr>
        <w:t>, либо предоставления мотивированного отказа.</w:t>
      </w:r>
    </w:p>
    <w:p w:rsidR="003928F9" w:rsidRPr="004437C6" w:rsidRDefault="003928F9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Оплатить услуги Исполнителя в порядке, предусмотренном настоящим договором.</w:t>
      </w:r>
    </w:p>
    <w:p w:rsidR="003928F9" w:rsidRPr="004437C6" w:rsidRDefault="003928F9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Сохранять в тайне все сведения, полученные от Исполнителя в рамках настоящего договора, как относящиеся к тайне связи и/или к коммерческой тайне Исполнителя.</w:t>
      </w:r>
    </w:p>
    <w:p w:rsidR="003928F9" w:rsidRPr="004437C6" w:rsidRDefault="003928F9" w:rsidP="00934D21">
      <w:pPr>
        <w:pStyle w:val="a"/>
        <w:numPr>
          <w:ilvl w:val="1"/>
          <w:numId w:val="1"/>
        </w:numPr>
        <w:ind w:left="0" w:firstLine="0"/>
        <w:jc w:val="both"/>
      </w:pPr>
      <w:r w:rsidRPr="004437C6">
        <w:t>Заказчик имеет право:</w:t>
      </w:r>
    </w:p>
    <w:p w:rsidR="003928F9" w:rsidRPr="004437C6" w:rsidRDefault="003928F9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 xml:space="preserve">Изменять Сценарий, известив об этом Исполнителя факсимильным сообщением либо электронной почтой с использованием адресов электронной почты, указанных в </w:t>
      </w:r>
      <w:r w:rsidR="000E005A" w:rsidRPr="004437C6">
        <w:rPr>
          <w:rStyle w:val="FontStyle18"/>
          <w:sz w:val="24"/>
          <w:szCs w:val="24"/>
        </w:rPr>
        <w:t xml:space="preserve">разделе </w:t>
      </w:r>
      <w:r w:rsidR="00002AC5" w:rsidRPr="004437C6">
        <w:rPr>
          <w:rStyle w:val="FontStyle18"/>
          <w:sz w:val="24"/>
          <w:szCs w:val="24"/>
        </w:rPr>
        <w:t>9</w:t>
      </w:r>
      <w:r w:rsidR="000056D4" w:rsidRPr="004437C6">
        <w:rPr>
          <w:rStyle w:val="FontStyle18"/>
          <w:sz w:val="24"/>
          <w:szCs w:val="24"/>
        </w:rPr>
        <w:t xml:space="preserve"> настоящего договора</w:t>
      </w:r>
      <w:r w:rsidRPr="004437C6">
        <w:rPr>
          <w:rStyle w:val="FontStyle18"/>
          <w:sz w:val="24"/>
          <w:szCs w:val="24"/>
        </w:rPr>
        <w:t xml:space="preserve">, не менее чем за сутки. </w:t>
      </w:r>
    </w:p>
    <w:p w:rsidR="003928F9" w:rsidRPr="004437C6" w:rsidRDefault="003928F9" w:rsidP="00934D21">
      <w:pPr>
        <w:pStyle w:val="Style9"/>
        <w:widowControl/>
        <w:numPr>
          <w:ilvl w:val="2"/>
          <w:numId w:val="1"/>
        </w:numPr>
        <w:spacing w:after="0" w:line="240" w:lineRule="auto"/>
        <w:ind w:left="0" w:firstLine="0"/>
        <w:jc w:val="both"/>
        <w:rPr>
          <w:rStyle w:val="FontStyle18"/>
          <w:sz w:val="24"/>
          <w:szCs w:val="24"/>
        </w:rPr>
      </w:pPr>
      <w:r w:rsidRPr="004437C6">
        <w:rPr>
          <w:rStyle w:val="FontStyle18"/>
          <w:sz w:val="24"/>
          <w:szCs w:val="24"/>
        </w:rPr>
        <w:t>Контролировать качество</w:t>
      </w:r>
      <w:r w:rsidR="008E4FE5" w:rsidRPr="004437C6">
        <w:rPr>
          <w:rStyle w:val="FontStyle18"/>
          <w:sz w:val="24"/>
          <w:szCs w:val="24"/>
        </w:rPr>
        <w:t xml:space="preserve"> оказываемых Исполнителем услуг, запрашивать у Исполнителя записи телефонных разговоров, глубиной хранения до </w:t>
      </w:r>
      <w:r w:rsidR="006379E9" w:rsidRPr="004437C6">
        <w:rPr>
          <w:rStyle w:val="FontStyle18"/>
          <w:sz w:val="24"/>
          <w:szCs w:val="24"/>
        </w:rPr>
        <w:t>__</w:t>
      </w:r>
      <w:r w:rsidR="008E4FE5" w:rsidRPr="004437C6">
        <w:rPr>
          <w:rStyle w:val="FontStyle18"/>
          <w:sz w:val="24"/>
          <w:szCs w:val="24"/>
        </w:rPr>
        <w:t xml:space="preserve"> месяцев.</w:t>
      </w:r>
    </w:p>
    <w:p w:rsidR="00934D21" w:rsidRPr="004437C6" w:rsidRDefault="00934D21" w:rsidP="00934D21">
      <w:pPr>
        <w:pStyle w:val="Style9"/>
        <w:widowControl/>
        <w:spacing w:after="0" w:line="240" w:lineRule="auto"/>
        <w:jc w:val="both"/>
        <w:rPr>
          <w:rStyle w:val="FontStyle18"/>
          <w:sz w:val="24"/>
          <w:szCs w:val="24"/>
        </w:rPr>
      </w:pPr>
    </w:p>
    <w:p w:rsidR="00B41F83" w:rsidRPr="004437C6" w:rsidRDefault="00B41F83" w:rsidP="004E71B0">
      <w:pPr>
        <w:pStyle w:val="a"/>
        <w:ind w:left="0" w:firstLine="0"/>
        <w:jc w:val="center"/>
        <w:rPr>
          <w:b/>
        </w:rPr>
      </w:pPr>
      <w:r w:rsidRPr="004437C6">
        <w:rPr>
          <w:b/>
        </w:rPr>
        <w:t>Стоимость договора и порядок расчетов</w:t>
      </w:r>
    </w:p>
    <w:p w:rsidR="003928F9" w:rsidRPr="004437C6" w:rsidRDefault="003928F9" w:rsidP="00934D21">
      <w:pPr>
        <w:pStyle w:val="a"/>
        <w:numPr>
          <w:ilvl w:val="1"/>
          <w:numId w:val="1"/>
        </w:numPr>
        <w:ind w:left="0" w:firstLine="0"/>
        <w:jc w:val="both"/>
      </w:pPr>
      <w:r w:rsidRPr="004437C6">
        <w:t xml:space="preserve"> Стоимость минуты </w:t>
      </w:r>
      <w:r w:rsidR="000056D4" w:rsidRPr="004437C6">
        <w:t>оказания услуг</w:t>
      </w:r>
      <w:r w:rsidRPr="004437C6">
        <w:t xml:space="preserve"> оператор</w:t>
      </w:r>
      <w:r w:rsidR="000056D4" w:rsidRPr="004437C6">
        <w:t>ом</w:t>
      </w:r>
      <w:r w:rsidRPr="004437C6">
        <w:t xml:space="preserve"> составляет:</w:t>
      </w:r>
    </w:p>
    <w:p w:rsidR="003928F9" w:rsidRPr="004437C6" w:rsidRDefault="003928F9" w:rsidP="00934D21">
      <w:pPr>
        <w:pStyle w:val="a"/>
        <w:numPr>
          <w:ilvl w:val="2"/>
          <w:numId w:val="1"/>
        </w:numPr>
        <w:ind w:left="0" w:firstLine="0"/>
        <w:jc w:val="both"/>
      </w:pPr>
      <w:r w:rsidRPr="004437C6">
        <w:t xml:space="preserve">По входящим вызовам: </w:t>
      </w:r>
      <w:r w:rsidR="00852444" w:rsidRPr="004437C6">
        <w:t>___</w:t>
      </w:r>
      <w:r w:rsidR="00500769" w:rsidRPr="004437C6">
        <w:t xml:space="preserve"> руб.</w:t>
      </w:r>
      <w:r w:rsidR="000056D4" w:rsidRPr="004437C6">
        <w:t xml:space="preserve">, </w:t>
      </w:r>
      <w:r w:rsidRPr="004437C6">
        <w:t xml:space="preserve">в том числе НДС </w:t>
      </w:r>
      <w:r w:rsidR="00852444" w:rsidRPr="004437C6">
        <w:t>20</w:t>
      </w:r>
      <w:r w:rsidRPr="004437C6">
        <w:t xml:space="preserve"> % в размере</w:t>
      </w:r>
      <w:r w:rsidR="00500769" w:rsidRPr="004437C6">
        <w:t xml:space="preserve"> </w:t>
      </w:r>
      <w:r w:rsidR="00852444" w:rsidRPr="004437C6">
        <w:t>____</w:t>
      </w:r>
      <w:r w:rsidR="00500769" w:rsidRPr="004437C6">
        <w:t xml:space="preserve"> руб.</w:t>
      </w:r>
    </w:p>
    <w:p w:rsidR="003928F9" w:rsidRPr="004437C6" w:rsidRDefault="003928F9" w:rsidP="00934D21">
      <w:pPr>
        <w:pStyle w:val="a"/>
        <w:numPr>
          <w:ilvl w:val="2"/>
          <w:numId w:val="1"/>
        </w:numPr>
        <w:ind w:left="0" w:firstLine="0"/>
        <w:jc w:val="both"/>
      </w:pPr>
      <w:r w:rsidRPr="004437C6">
        <w:t xml:space="preserve">По исходящим вызовам: </w:t>
      </w:r>
      <w:r w:rsidR="00852444" w:rsidRPr="004437C6">
        <w:t>____</w:t>
      </w:r>
      <w:r w:rsidR="00500769" w:rsidRPr="004437C6">
        <w:t xml:space="preserve"> руб.</w:t>
      </w:r>
      <w:r w:rsidR="000056D4" w:rsidRPr="004437C6">
        <w:t xml:space="preserve">, </w:t>
      </w:r>
      <w:r w:rsidRPr="004437C6">
        <w:t xml:space="preserve">в том числе НДС </w:t>
      </w:r>
      <w:r w:rsidR="00852444" w:rsidRPr="004437C6">
        <w:t>20</w:t>
      </w:r>
      <w:r w:rsidRPr="004437C6">
        <w:t xml:space="preserve"> % в размере</w:t>
      </w:r>
      <w:r w:rsidR="00500769" w:rsidRPr="004437C6">
        <w:t xml:space="preserve"> </w:t>
      </w:r>
      <w:r w:rsidR="00852444" w:rsidRPr="004437C6">
        <w:t>_____</w:t>
      </w:r>
      <w:r w:rsidR="00500769" w:rsidRPr="004437C6">
        <w:t xml:space="preserve"> руб.</w:t>
      </w:r>
    </w:p>
    <w:p w:rsidR="003928F9" w:rsidRPr="004437C6" w:rsidRDefault="003928F9" w:rsidP="00934D21">
      <w:pPr>
        <w:pStyle w:val="a"/>
        <w:numPr>
          <w:ilvl w:val="1"/>
          <w:numId w:val="1"/>
        </w:numPr>
        <w:ind w:left="0" w:firstLine="0"/>
        <w:jc w:val="both"/>
      </w:pPr>
      <w:r w:rsidRPr="004437C6">
        <w:t xml:space="preserve">При формировании тарификации неполная минута округляется </w:t>
      </w:r>
      <w:proofErr w:type="gramStart"/>
      <w:r w:rsidRPr="004437C6">
        <w:t>до</w:t>
      </w:r>
      <w:proofErr w:type="gramEnd"/>
      <w:r w:rsidRPr="004437C6">
        <w:t xml:space="preserve"> полной.</w:t>
      </w:r>
    </w:p>
    <w:p w:rsidR="003928F9" w:rsidRPr="004437C6" w:rsidRDefault="003928F9" w:rsidP="00934D21">
      <w:pPr>
        <w:pStyle w:val="a"/>
        <w:numPr>
          <w:ilvl w:val="1"/>
          <w:numId w:val="1"/>
        </w:numPr>
        <w:ind w:left="0" w:firstLine="0"/>
        <w:jc w:val="both"/>
      </w:pPr>
      <w:r w:rsidRPr="004437C6">
        <w:t>Расчеты по настоящему договору осуществляются путем безналичного перечисления денежных средств на расчетный счет Исполнителя.</w:t>
      </w:r>
    </w:p>
    <w:p w:rsidR="003928F9" w:rsidRPr="004437C6" w:rsidRDefault="003928F9" w:rsidP="00934D21">
      <w:pPr>
        <w:pStyle w:val="a"/>
        <w:numPr>
          <w:ilvl w:val="1"/>
          <w:numId w:val="1"/>
        </w:numPr>
        <w:ind w:left="0" w:firstLine="0"/>
        <w:jc w:val="both"/>
      </w:pPr>
      <w:r w:rsidRPr="004437C6">
        <w:t xml:space="preserve">Оплата производится на основании счетов, счетов – фактур, выставляемых Исполнителем и  сформированных в соответствии с </w:t>
      </w:r>
      <w:r w:rsidR="000056D4" w:rsidRPr="004437C6">
        <w:t>А</w:t>
      </w:r>
      <w:r w:rsidRPr="004437C6">
        <w:t>ктом оказанных услуг.</w:t>
      </w:r>
    </w:p>
    <w:p w:rsidR="003928F9" w:rsidRPr="004437C6" w:rsidRDefault="000A5E74" w:rsidP="00934D21">
      <w:pPr>
        <w:pStyle w:val="a"/>
        <w:numPr>
          <w:ilvl w:val="1"/>
          <w:numId w:val="1"/>
        </w:numPr>
        <w:ind w:left="0" w:firstLine="0"/>
        <w:jc w:val="both"/>
      </w:pPr>
      <w:r w:rsidRPr="004437C6">
        <w:t>Заказчик осуществляет о</w:t>
      </w:r>
      <w:r w:rsidR="003928F9" w:rsidRPr="004437C6">
        <w:t>плат</w:t>
      </w:r>
      <w:r w:rsidRPr="004437C6">
        <w:t>у</w:t>
      </w:r>
      <w:r w:rsidR="003928F9" w:rsidRPr="004437C6">
        <w:t xml:space="preserve"> </w:t>
      </w:r>
      <w:r w:rsidRPr="004437C6">
        <w:t>услуг по настоящему договору ежемесячно в</w:t>
      </w:r>
      <w:r w:rsidR="003928F9" w:rsidRPr="004437C6">
        <w:t xml:space="preserve"> течение 25 (двадцати пяти) календарных дней с момента </w:t>
      </w:r>
      <w:r w:rsidR="00794383" w:rsidRPr="004437C6">
        <w:t xml:space="preserve">подписания </w:t>
      </w:r>
      <w:r w:rsidR="003928F9" w:rsidRPr="004437C6">
        <w:t xml:space="preserve">Заказчиком </w:t>
      </w:r>
      <w:r w:rsidR="00794383" w:rsidRPr="004437C6">
        <w:t>А</w:t>
      </w:r>
      <w:r w:rsidR="003928F9" w:rsidRPr="004437C6">
        <w:t xml:space="preserve">кта </w:t>
      </w:r>
      <w:r w:rsidR="00794383" w:rsidRPr="004437C6">
        <w:t>оказанных услуг</w:t>
      </w:r>
      <w:r w:rsidRPr="004437C6">
        <w:t xml:space="preserve"> при условии предоставлении Исполнителем документов, указанных в п. 4.4 договора</w:t>
      </w:r>
      <w:r w:rsidR="003928F9" w:rsidRPr="004437C6">
        <w:t>.</w:t>
      </w:r>
    </w:p>
    <w:p w:rsidR="00220350" w:rsidRPr="004437C6" w:rsidRDefault="00220350" w:rsidP="004E71B0">
      <w:pPr>
        <w:pStyle w:val="Style10"/>
        <w:numPr>
          <w:ilvl w:val="1"/>
          <w:numId w:val="1"/>
        </w:numPr>
        <w:spacing w:after="0" w:line="240" w:lineRule="auto"/>
        <w:ind w:left="0" w:firstLine="0"/>
        <w:contextualSpacing/>
        <w:rPr>
          <w:sz w:val="24"/>
          <w:szCs w:val="24"/>
        </w:rPr>
      </w:pPr>
      <w:r w:rsidRPr="004437C6">
        <w:rPr>
          <w:sz w:val="24"/>
          <w:szCs w:val="24"/>
        </w:rPr>
        <w:t>В случае невыполнения Исполнителем показателей качества оказания услуг (п.п. 2.1.</w:t>
      </w:r>
      <w:r w:rsidR="00852444" w:rsidRPr="004437C6">
        <w:rPr>
          <w:sz w:val="24"/>
          <w:szCs w:val="24"/>
        </w:rPr>
        <w:t>5</w:t>
      </w:r>
      <w:r w:rsidRPr="004437C6">
        <w:rPr>
          <w:sz w:val="24"/>
          <w:szCs w:val="24"/>
        </w:rPr>
        <w:t xml:space="preserve"> договора), Заказчик имеет право</w:t>
      </w:r>
      <w:r w:rsidR="001E0A93" w:rsidRPr="004437C6">
        <w:rPr>
          <w:sz w:val="24"/>
          <w:szCs w:val="24"/>
        </w:rPr>
        <w:t xml:space="preserve"> требовать</w:t>
      </w:r>
      <w:r w:rsidRPr="004437C6">
        <w:rPr>
          <w:sz w:val="24"/>
          <w:szCs w:val="24"/>
        </w:rPr>
        <w:t xml:space="preserve"> уменьш</w:t>
      </w:r>
      <w:r w:rsidR="001E0A93" w:rsidRPr="004437C6">
        <w:rPr>
          <w:sz w:val="24"/>
          <w:szCs w:val="24"/>
        </w:rPr>
        <w:t>ения</w:t>
      </w:r>
      <w:r w:rsidRPr="004437C6">
        <w:rPr>
          <w:sz w:val="24"/>
          <w:szCs w:val="24"/>
        </w:rPr>
        <w:t xml:space="preserve"> стоимост</w:t>
      </w:r>
      <w:r w:rsidR="001E0A93" w:rsidRPr="004437C6">
        <w:rPr>
          <w:sz w:val="24"/>
          <w:szCs w:val="24"/>
        </w:rPr>
        <w:t>и</w:t>
      </w:r>
      <w:r w:rsidRPr="004437C6">
        <w:rPr>
          <w:sz w:val="24"/>
          <w:szCs w:val="24"/>
        </w:rPr>
        <w:t xml:space="preserve"> оказанных услуг за отчетный период (календарный месяц), в котором обнаружено несоответствие параметров качества, но не более чем на 20% от стоимости услуг начисленной за отчетный период. </w:t>
      </w:r>
    </w:p>
    <w:p w:rsidR="00220350" w:rsidRPr="004437C6" w:rsidRDefault="00220350" w:rsidP="00220350">
      <w:pPr>
        <w:pStyle w:val="Style10"/>
        <w:spacing w:after="0" w:line="240" w:lineRule="auto"/>
        <w:ind w:firstLine="0"/>
        <w:contextualSpacing/>
        <w:rPr>
          <w:sz w:val="24"/>
          <w:szCs w:val="24"/>
        </w:rPr>
      </w:pPr>
      <w:r w:rsidRPr="004437C6">
        <w:rPr>
          <w:sz w:val="24"/>
          <w:szCs w:val="24"/>
        </w:rPr>
        <w:t xml:space="preserve">Коэффициент снижения платы за услуги за отчетный период рассчитывается как отношение </w:t>
      </w:r>
      <w:r w:rsidR="00852444" w:rsidRPr="004437C6">
        <w:rPr>
          <w:sz w:val="24"/>
          <w:szCs w:val="24"/>
        </w:rPr>
        <w:t xml:space="preserve">заявленного значения </w:t>
      </w:r>
      <w:r w:rsidRPr="004437C6">
        <w:rPr>
          <w:sz w:val="24"/>
          <w:szCs w:val="24"/>
        </w:rPr>
        <w:t>показателей качества к</w:t>
      </w:r>
      <w:r w:rsidR="00852444" w:rsidRPr="004437C6">
        <w:rPr>
          <w:sz w:val="24"/>
          <w:szCs w:val="24"/>
        </w:rPr>
        <w:t xml:space="preserve"> их фактическому значению за </w:t>
      </w:r>
      <w:r w:rsidRPr="004437C6">
        <w:rPr>
          <w:sz w:val="24"/>
          <w:szCs w:val="24"/>
        </w:rPr>
        <w:t xml:space="preserve">отчетный период. </w:t>
      </w:r>
    </w:p>
    <w:p w:rsidR="00220350" w:rsidRPr="004437C6" w:rsidRDefault="00220350" w:rsidP="00220350">
      <w:pPr>
        <w:pStyle w:val="Style10"/>
        <w:spacing w:after="0" w:line="240" w:lineRule="auto"/>
        <w:ind w:firstLine="0"/>
        <w:contextualSpacing/>
        <w:rPr>
          <w:sz w:val="24"/>
          <w:szCs w:val="24"/>
        </w:rPr>
      </w:pPr>
      <w:r w:rsidRPr="004437C6">
        <w:rPr>
          <w:sz w:val="24"/>
          <w:szCs w:val="24"/>
        </w:rPr>
        <w:t>Размер снижения стоимости услуг рассчитывается как произведение коэффициента снижения на  стоимость услуг начисленной за соответствующий отчетный период.</w:t>
      </w:r>
    </w:p>
    <w:p w:rsidR="000E005A" w:rsidRPr="004437C6" w:rsidRDefault="00220350">
      <w:pPr>
        <w:pStyle w:val="a"/>
        <w:numPr>
          <w:ilvl w:val="1"/>
          <w:numId w:val="1"/>
        </w:numPr>
        <w:ind w:left="0" w:firstLine="0"/>
        <w:jc w:val="both"/>
        <w:rPr>
          <w:b/>
        </w:rPr>
      </w:pPr>
      <w:r w:rsidRPr="004437C6">
        <w:t xml:space="preserve">Общая </w:t>
      </w:r>
      <w:r w:rsidR="00002AC5" w:rsidRPr="004437C6">
        <w:t>стоимость</w:t>
      </w:r>
      <w:r w:rsidR="000E005A" w:rsidRPr="004437C6">
        <w:t xml:space="preserve"> </w:t>
      </w:r>
      <w:r w:rsidR="000A5E74" w:rsidRPr="004437C6">
        <w:t>услуг по настоящему договору</w:t>
      </w:r>
      <w:r w:rsidR="000E005A" w:rsidRPr="004437C6">
        <w:t xml:space="preserve"> не может превышать</w:t>
      </w:r>
      <w:proofErr w:type="gramStart"/>
      <w:r w:rsidR="000E005A" w:rsidRPr="004437C6">
        <w:t xml:space="preserve"> </w:t>
      </w:r>
      <w:r w:rsidR="002E32AE" w:rsidRPr="004437C6">
        <w:rPr>
          <w:b/>
        </w:rPr>
        <w:t>______</w:t>
      </w:r>
      <w:r w:rsidR="000E005A" w:rsidRPr="004437C6">
        <w:rPr>
          <w:b/>
        </w:rPr>
        <w:t>(</w:t>
      </w:r>
      <w:r w:rsidR="002E32AE" w:rsidRPr="004437C6">
        <w:rPr>
          <w:b/>
        </w:rPr>
        <w:t>___________</w:t>
      </w:r>
      <w:r w:rsidR="00500769" w:rsidRPr="004437C6">
        <w:rPr>
          <w:b/>
        </w:rPr>
        <w:t>)</w:t>
      </w:r>
      <w:r w:rsidR="000E005A" w:rsidRPr="004437C6">
        <w:rPr>
          <w:b/>
        </w:rPr>
        <w:t xml:space="preserve"> </w:t>
      </w:r>
      <w:proofErr w:type="gramEnd"/>
      <w:r w:rsidR="000E005A" w:rsidRPr="004437C6">
        <w:rPr>
          <w:b/>
        </w:rPr>
        <w:t xml:space="preserve">рублей </w:t>
      </w:r>
      <w:r w:rsidR="002E32AE" w:rsidRPr="004437C6">
        <w:rPr>
          <w:b/>
        </w:rPr>
        <w:t>___</w:t>
      </w:r>
      <w:r w:rsidR="000E005A" w:rsidRPr="004437C6">
        <w:rPr>
          <w:b/>
        </w:rPr>
        <w:t xml:space="preserve"> копеек, в том числе НДС </w:t>
      </w:r>
      <w:r w:rsidR="002E32AE" w:rsidRPr="004437C6">
        <w:rPr>
          <w:b/>
        </w:rPr>
        <w:t>20</w:t>
      </w:r>
      <w:r w:rsidR="000E005A" w:rsidRPr="004437C6">
        <w:rPr>
          <w:b/>
        </w:rPr>
        <w:t xml:space="preserve">% </w:t>
      </w:r>
      <w:r w:rsidR="002E32AE" w:rsidRPr="004437C6">
        <w:rPr>
          <w:b/>
        </w:rPr>
        <w:t>_____</w:t>
      </w:r>
      <w:r w:rsidR="00500769" w:rsidRPr="004437C6">
        <w:rPr>
          <w:b/>
        </w:rPr>
        <w:t xml:space="preserve"> </w:t>
      </w:r>
      <w:r w:rsidR="000E005A" w:rsidRPr="004437C6">
        <w:rPr>
          <w:b/>
        </w:rPr>
        <w:t xml:space="preserve">рублей </w:t>
      </w:r>
      <w:r w:rsidR="002E32AE" w:rsidRPr="004437C6">
        <w:rPr>
          <w:b/>
        </w:rPr>
        <w:t>__</w:t>
      </w:r>
      <w:r w:rsidR="000E005A" w:rsidRPr="004437C6">
        <w:rPr>
          <w:b/>
        </w:rPr>
        <w:t xml:space="preserve"> копеек.</w:t>
      </w:r>
    </w:p>
    <w:p w:rsidR="00934D21" w:rsidRPr="004437C6" w:rsidRDefault="00934D21" w:rsidP="00934D21">
      <w:pPr>
        <w:pStyle w:val="a"/>
        <w:numPr>
          <w:ilvl w:val="0"/>
          <w:numId w:val="0"/>
        </w:numPr>
        <w:jc w:val="both"/>
      </w:pPr>
    </w:p>
    <w:p w:rsidR="00B41F83" w:rsidRPr="004437C6" w:rsidRDefault="00B41F83" w:rsidP="004E71B0">
      <w:pPr>
        <w:pStyle w:val="a"/>
        <w:ind w:left="0" w:firstLine="0"/>
        <w:jc w:val="center"/>
        <w:rPr>
          <w:b/>
        </w:rPr>
      </w:pPr>
      <w:r w:rsidRPr="004437C6">
        <w:rPr>
          <w:b/>
        </w:rPr>
        <w:t>Срок действия договора</w:t>
      </w:r>
      <w:r w:rsidR="00F95295" w:rsidRPr="004437C6">
        <w:rPr>
          <w:b/>
        </w:rPr>
        <w:t xml:space="preserve"> и порядок расторжения</w:t>
      </w:r>
    </w:p>
    <w:p w:rsidR="00794383" w:rsidRPr="004437C6" w:rsidRDefault="00794383" w:rsidP="00934D21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437C6">
        <w:rPr>
          <w:sz w:val="24"/>
          <w:szCs w:val="24"/>
        </w:rPr>
        <w:t xml:space="preserve">Настоящий договор вступает в силу с </w:t>
      </w:r>
      <w:r w:rsidR="00753776" w:rsidRPr="004437C6">
        <w:rPr>
          <w:sz w:val="24"/>
          <w:szCs w:val="24"/>
        </w:rPr>
        <w:t>01</w:t>
      </w:r>
      <w:r w:rsidR="008C4656" w:rsidRPr="004437C6">
        <w:rPr>
          <w:sz w:val="24"/>
          <w:szCs w:val="24"/>
        </w:rPr>
        <w:t xml:space="preserve"> </w:t>
      </w:r>
      <w:r w:rsidR="00753776" w:rsidRPr="004437C6">
        <w:rPr>
          <w:sz w:val="24"/>
          <w:szCs w:val="24"/>
        </w:rPr>
        <w:t>января 201</w:t>
      </w:r>
      <w:r w:rsidR="002E32AE" w:rsidRPr="004437C6">
        <w:rPr>
          <w:sz w:val="24"/>
          <w:szCs w:val="24"/>
        </w:rPr>
        <w:t>9</w:t>
      </w:r>
      <w:r w:rsidR="00753776" w:rsidRPr="004437C6">
        <w:rPr>
          <w:sz w:val="24"/>
          <w:szCs w:val="24"/>
        </w:rPr>
        <w:t xml:space="preserve">г </w:t>
      </w:r>
      <w:r w:rsidRPr="004437C6">
        <w:rPr>
          <w:sz w:val="24"/>
          <w:szCs w:val="24"/>
        </w:rPr>
        <w:t xml:space="preserve"> и действует по 31 декабря 201</w:t>
      </w:r>
      <w:r w:rsidR="002E32AE" w:rsidRPr="004437C6">
        <w:rPr>
          <w:sz w:val="24"/>
          <w:szCs w:val="24"/>
        </w:rPr>
        <w:t>9</w:t>
      </w:r>
      <w:r w:rsidRPr="004437C6">
        <w:rPr>
          <w:sz w:val="24"/>
          <w:szCs w:val="24"/>
        </w:rPr>
        <w:t xml:space="preserve"> г.</w:t>
      </w:r>
      <w:r w:rsidR="00662828" w:rsidRPr="004437C6">
        <w:rPr>
          <w:sz w:val="24"/>
          <w:szCs w:val="24"/>
        </w:rPr>
        <w:t>,</w:t>
      </w:r>
      <w:r w:rsidR="00EB4A10" w:rsidRPr="004437C6">
        <w:rPr>
          <w:sz w:val="24"/>
          <w:szCs w:val="24"/>
        </w:rPr>
        <w:t xml:space="preserve"> </w:t>
      </w:r>
      <w:r w:rsidR="00662828" w:rsidRPr="004437C6">
        <w:rPr>
          <w:sz w:val="24"/>
          <w:szCs w:val="24"/>
        </w:rPr>
        <w:t>и</w:t>
      </w:r>
      <w:r w:rsidR="00EB4A10" w:rsidRPr="004437C6">
        <w:rPr>
          <w:sz w:val="24"/>
          <w:szCs w:val="24"/>
        </w:rPr>
        <w:t>стечение срока действия договора не освобождает стороны от выполнения обязательств, взятых на себя по настоящему договору.</w:t>
      </w:r>
    </w:p>
    <w:p w:rsidR="00794383" w:rsidRPr="004437C6" w:rsidRDefault="00F95295" w:rsidP="00934D21">
      <w:pPr>
        <w:pStyle w:val="11"/>
        <w:numPr>
          <w:ilvl w:val="1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4437C6">
        <w:rPr>
          <w:sz w:val="24"/>
          <w:szCs w:val="24"/>
        </w:rPr>
        <w:t>Заказчик</w:t>
      </w:r>
      <w:r w:rsidR="00794383" w:rsidRPr="004437C6">
        <w:rPr>
          <w:sz w:val="24"/>
          <w:szCs w:val="24"/>
        </w:rPr>
        <w:t xml:space="preserve"> вправе </w:t>
      </w:r>
      <w:r w:rsidR="00EB4A10" w:rsidRPr="004437C6">
        <w:rPr>
          <w:sz w:val="24"/>
          <w:szCs w:val="24"/>
        </w:rPr>
        <w:t>отказаться от исполнения настоящего договора</w:t>
      </w:r>
      <w:r w:rsidR="00794383" w:rsidRPr="004437C6">
        <w:rPr>
          <w:sz w:val="24"/>
          <w:szCs w:val="24"/>
        </w:rPr>
        <w:t xml:space="preserve">, письменно уведомив другую сторону не менее чем за </w:t>
      </w:r>
      <w:r w:rsidR="00FB1A1D" w:rsidRPr="004437C6">
        <w:rPr>
          <w:sz w:val="24"/>
          <w:szCs w:val="24"/>
        </w:rPr>
        <w:t>3</w:t>
      </w:r>
      <w:r w:rsidR="00794383" w:rsidRPr="004437C6">
        <w:rPr>
          <w:sz w:val="24"/>
          <w:szCs w:val="24"/>
        </w:rPr>
        <w:t xml:space="preserve">0 календарных дней до даты расторжения. Окончательные расчеты стороны производят в течение </w:t>
      </w:r>
      <w:r w:rsidR="0046662D" w:rsidRPr="004437C6">
        <w:rPr>
          <w:sz w:val="24"/>
          <w:szCs w:val="24"/>
        </w:rPr>
        <w:t>2</w:t>
      </w:r>
      <w:r w:rsidR="00794383" w:rsidRPr="004437C6">
        <w:rPr>
          <w:sz w:val="24"/>
          <w:szCs w:val="24"/>
        </w:rPr>
        <w:t>5 рабочих дней после даты расторжения договора</w:t>
      </w:r>
      <w:r w:rsidR="000E005A" w:rsidRPr="004437C6">
        <w:rPr>
          <w:sz w:val="24"/>
          <w:szCs w:val="24"/>
        </w:rPr>
        <w:t>.</w:t>
      </w:r>
    </w:p>
    <w:p w:rsidR="00934D21" w:rsidRPr="004437C6" w:rsidRDefault="00934D21" w:rsidP="00934D21">
      <w:pPr>
        <w:pStyle w:val="11"/>
        <w:spacing w:after="0" w:line="240" w:lineRule="auto"/>
        <w:ind w:left="0"/>
        <w:jc w:val="both"/>
        <w:rPr>
          <w:sz w:val="24"/>
          <w:szCs w:val="24"/>
        </w:rPr>
      </w:pPr>
    </w:p>
    <w:p w:rsidR="00794383" w:rsidRPr="004437C6" w:rsidRDefault="00794383" w:rsidP="004E71B0">
      <w:pPr>
        <w:pStyle w:val="a"/>
        <w:ind w:left="0" w:firstLine="0"/>
        <w:jc w:val="center"/>
        <w:rPr>
          <w:b/>
        </w:rPr>
      </w:pPr>
      <w:r w:rsidRPr="004437C6">
        <w:rPr>
          <w:b/>
        </w:rPr>
        <w:t>Ответственность сторон</w:t>
      </w:r>
    </w:p>
    <w:p w:rsidR="00794383" w:rsidRPr="004437C6" w:rsidRDefault="00794383" w:rsidP="00934D21">
      <w:pPr>
        <w:numPr>
          <w:ilvl w:val="1"/>
          <w:numId w:val="1"/>
        </w:numPr>
        <w:tabs>
          <w:tab w:val="left" w:pos="-142"/>
          <w:tab w:val="left" w:pos="709"/>
          <w:tab w:val="left" w:pos="9639"/>
        </w:tabs>
        <w:ind w:left="0" w:right="54" w:firstLine="0"/>
        <w:jc w:val="both"/>
      </w:pPr>
      <w:r w:rsidRPr="004437C6">
        <w:t>В случае нарушения Заказчиком срок</w:t>
      </w:r>
      <w:r w:rsidR="00EB4A10" w:rsidRPr="004437C6">
        <w:t>а</w:t>
      </w:r>
      <w:r w:rsidRPr="004437C6">
        <w:t xml:space="preserve"> оплаты </w:t>
      </w:r>
      <w:r w:rsidR="00EB4A10" w:rsidRPr="004437C6">
        <w:t>услуг</w:t>
      </w:r>
      <w:r w:rsidRPr="004437C6">
        <w:t xml:space="preserve">, предусмотренного пунктом 4.5 </w:t>
      </w:r>
      <w:r w:rsidR="00EB4A10" w:rsidRPr="004437C6">
        <w:t>н</w:t>
      </w:r>
      <w:r w:rsidRPr="004437C6">
        <w:t xml:space="preserve">астоящего </w:t>
      </w:r>
      <w:r w:rsidR="00EB4A10" w:rsidRPr="004437C6">
        <w:t>д</w:t>
      </w:r>
      <w:r w:rsidRPr="004437C6">
        <w:t xml:space="preserve">оговора,  Исполнитель имеет право </w:t>
      </w:r>
      <w:r w:rsidR="00CE5F6F" w:rsidRPr="004437C6">
        <w:t>в судебном порядке требовать от Заказчика</w:t>
      </w:r>
      <w:r w:rsidRPr="004437C6">
        <w:t xml:space="preserve"> </w:t>
      </w:r>
      <w:r w:rsidR="00CE5F6F" w:rsidRPr="004437C6">
        <w:t xml:space="preserve">уплату неустойки в размере 0,1% от стоимости не оплаченных в срок услуг за каждый день просрочки. </w:t>
      </w:r>
    </w:p>
    <w:p w:rsidR="00DF7946" w:rsidRPr="004437C6" w:rsidRDefault="00DF7946" w:rsidP="00934D21">
      <w:pPr>
        <w:numPr>
          <w:ilvl w:val="1"/>
          <w:numId w:val="1"/>
        </w:numPr>
        <w:tabs>
          <w:tab w:val="left" w:pos="-142"/>
          <w:tab w:val="left" w:pos="709"/>
          <w:tab w:val="left" w:pos="9639"/>
        </w:tabs>
        <w:ind w:left="0" w:right="54" w:firstLine="0"/>
        <w:jc w:val="both"/>
      </w:pPr>
      <w:r w:rsidRPr="004437C6">
        <w:t xml:space="preserve">За неисполнение или ненадлежащее исполнение Исполнителем обязательств, предусмотренных пунктом 2.1 настоящего договора,  Заказчик имеет право в судебном порядке требовать от Исполнителя уплату штрафа в размере </w:t>
      </w:r>
      <w:r w:rsidR="00E4474B" w:rsidRPr="004437C6">
        <w:t>0,</w:t>
      </w:r>
      <w:r w:rsidRPr="004437C6">
        <w:t>1% от стоимости настоящего договора, за каждый день ненадлежаще оказанных услуг.</w:t>
      </w:r>
    </w:p>
    <w:p w:rsidR="00366FFD" w:rsidRPr="004437C6" w:rsidRDefault="00A60BCC" w:rsidP="00366FFD">
      <w:pPr>
        <w:pStyle w:val="a"/>
        <w:numPr>
          <w:ilvl w:val="1"/>
          <w:numId w:val="1"/>
        </w:numPr>
        <w:ind w:left="0" w:firstLine="0"/>
        <w:jc w:val="both"/>
        <w:rPr>
          <w:rFonts w:ascii="Times New Roman" w:eastAsia="Arial Unicode MS" w:hAnsi="Times New Roman" w:cs="font294"/>
          <w:kern w:val="1"/>
          <w:lang w:eastAsia="ar-SA" w:bidi="ar-SA"/>
        </w:rPr>
      </w:pPr>
      <w:r w:rsidRPr="004437C6">
        <w:rPr>
          <w:rFonts w:ascii="Times New Roman" w:eastAsia="Arial Unicode MS" w:hAnsi="Times New Roman" w:cs="font294"/>
          <w:kern w:val="1"/>
          <w:lang w:eastAsia="ar-SA" w:bidi="ar-SA"/>
        </w:rPr>
        <w:t xml:space="preserve">В случае невыполнения Исполнителем обязанности, установленной п. 2.1.3 договора, Заказчик вправе в одностороннем порядке отказаться от исполнения настоящего договора. </w:t>
      </w:r>
    </w:p>
    <w:p w:rsidR="00F95295" w:rsidRPr="004437C6" w:rsidRDefault="00F95295" w:rsidP="00366FFD">
      <w:pPr>
        <w:pStyle w:val="a"/>
        <w:numPr>
          <w:ilvl w:val="1"/>
          <w:numId w:val="1"/>
        </w:numPr>
        <w:ind w:left="0" w:firstLine="0"/>
        <w:jc w:val="both"/>
        <w:rPr>
          <w:rFonts w:ascii="Times New Roman" w:eastAsia="Arial Unicode MS" w:hAnsi="Times New Roman" w:cs="font294"/>
          <w:kern w:val="1"/>
          <w:lang w:eastAsia="ar-SA" w:bidi="ar-SA"/>
        </w:rPr>
      </w:pPr>
      <w:proofErr w:type="gramStart"/>
      <w:r w:rsidRPr="004437C6">
        <w:t>В случае если Исполнитель не выставил в срок счет-фактуру, либо выставил счет-фактуру, содержание которой не соответствует ст. 169 НК РФ, Заказчик вправе взыскать с Исполнителя неустойку в сумме налога на добавленную стоимость, которая могла бы быть предъявлена Заказчиком к вычету или возмещению из бюджета при условии надлежащего оформления и предоставления счета-фактуры.</w:t>
      </w:r>
      <w:proofErr w:type="gramEnd"/>
      <w:r w:rsidRPr="004437C6">
        <w:t xml:space="preserve"> Для целей применения настоящего пункта стороны признают, что понятие «выставил» означает изготовление и передачу Заказчику счета-фактуры. Стороны также признают, что для взыскания неустойки, предусмотренной настоящим пунктом, Заказчик не обязан доказывать факт отказа налоговых органов в предъявлении вычетов или возмещения Заказчику из бюджета суммы НДС.</w:t>
      </w:r>
    </w:p>
    <w:p w:rsidR="00DF7946" w:rsidRPr="004437C6" w:rsidRDefault="00DF7946" w:rsidP="00DF7946">
      <w:pPr>
        <w:pStyle w:val="a"/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4437C6">
        <w:t xml:space="preserve">Стороны пришли к соглашению о том, что в рамках настоящего договора по отношению к денежному обязательству Заказчика проценты, предусмотренные ст.317.1. ГК РФ, не начисляются и не подлежат оплате. </w:t>
      </w:r>
    </w:p>
    <w:p w:rsidR="00DF7946" w:rsidRPr="004437C6" w:rsidRDefault="00DF7946" w:rsidP="00366FFD">
      <w:pPr>
        <w:pStyle w:val="a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rFonts w:ascii="Times New Roman" w:eastAsia="Arial Unicode MS" w:hAnsi="Times New Roman" w:cs="font294"/>
          <w:kern w:val="1"/>
          <w:lang w:eastAsia="ar-SA" w:bidi="ar-SA"/>
        </w:rPr>
      </w:pPr>
      <w:r w:rsidRPr="004437C6">
        <w:t xml:space="preserve">Одновременно с неустойкой, предусмотренной настоящим договором за неисполнение или ненадлежащее исполнение Исполнителем обязательств, подлежат начислению проценты в соответствии со ст.395 ГК РФ. </w:t>
      </w:r>
    </w:p>
    <w:p w:rsidR="00934D21" w:rsidRPr="004437C6" w:rsidRDefault="00934D21" w:rsidP="00934D21">
      <w:pPr>
        <w:pStyle w:val="Style10"/>
        <w:widowControl/>
        <w:spacing w:after="0" w:line="240" w:lineRule="auto"/>
        <w:ind w:firstLine="0"/>
        <w:contextualSpacing/>
        <w:rPr>
          <w:sz w:val="24"/>
          <w:szCs w:val="24"/>
        </w:rPr>
      </w:pPr>
    </w:p>
    <w:p w:rsidR="000E005A" w:rsidRPr="004437C6" w:rsidRDefault="000E005A" w:rsidP="004E71B0">
      <w:pPr>
        <w:pStyle w:val="a"/>
        <w:ind w:left="0" w:firstLine="0"/>
        <w:jc w:val="center"/>
        <w:rPr>
          <w:b/>
        </w:rPr>
      </w:pPr>
      <w:r w:rsidRPr="004437C6">
        <w:rPr>
          <w:b/>
        </w:rPr>
        <w:t>Прочие условия</w:t>
      </w:r>
    </w:p>
    <w:p w:rsidR="000E005A" w:rsidRPr="004437C6" w:rsidRDefault="000E005A" w:rsidP="0016178B">
      <w:pPr>
        <w:pStyle w:val="Style10"/>
        <w:widowControl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437C6">
        <w:rPr>
          <w:sz w:val="24"/>
          <w:szCs w:val="24"/>
        </w:rPr>
        <w:t xml:space="preserve">Все разногласия между сторонами, возникшие в рамках настоящего договора, решаются путем переговоров, а в случае недостижения согласия, спор подлежит разрешению в Арбитражном суде Свердловской области в соответствии с законодательством Российской Федерации. Обязателен досудебный (претензионный) порядок разрешения спора. Срок для рассмотрения претензии – </w:t>
      </w:r>
      <w:r w:rsidR="00002AC5" w:rsidRPr="004437C6">
        <w:rPr>
          <w:sz w:val="24"/>
          <w:szCs w:val="24"/>
        </w:rPr>
        <w:t>2</w:t>
      </w:r>
      <w:r w:rsidRPr="004437C6">
        <w:rPr>
          <w:sz w:val="24"/>
          <w:szCs w:val="24"/>
        </w:rPr>
        <w:t>0 календарных дней с момента ее получения.</w:t>
      </w:r>
    </w:p>
    <w:p w:rsidR="00662828" w:rsidRPr="004437C6" w:rsidRDefault="00662828" w:rsidP="00662828">
      <w:pPr>
        <w:pStyle w:val="Style10"/>
        <w:numPr>
          <w:ilvl w:val="1"/>
          <w:numId w:val="1"/>
        </w:numPr>
        <w:spacing w:after="0"/>
        <w:ind w:left="0" w:firstLine="0"/>
        <w:rPr>
          <w:sz w:val="24"/>
          <w:szCs w:val="24"/>
        </w:rPr>
      </w:pPr>
      <w:proofErr w:type="gramStart"/>
      <w:r w:rsidRPr="004437C6">
        <w:rPr>
          <w:sz w:val="24"/>
          <w:szCs w:val="24"/>
        </w:rPr>
        <w:t xml:space="preserve">Подрядчику известно о том, что </w:t>
      </w:r>
      <w:r w:rsidR="00D61F92" w:rsidRPr="004437C6">
        <w:rPr>
          <w:sz w:val="24"/>
          <w:szCs w:val="24"/>
        </w:rPr>
        <w:t>Заказчик</w:t>
      </w:r>
      <w:r w:rsidRPr="004437C6">
        <w:rPr>
          <w:sz w:val="24"/>
          <w:szCs w:val="24"/>
        </w:rPr>
        <w:t xml:space="preserve">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</w:t>
      </w:r>
      <w:proofErr w:type="gramEnd"/>
      <w:r w:rsidRPr="004437C6">
        <w:rPr>
          <w:sz w:val="24"/>
          <w:szCs w:val="24"/>
        </w:rPr>
        <w:t xml:space="preserve"> антикоррупционные стандарты ведения бизнеса.</w:t>
      </w:r>
    </w:p>
    <w:p w:rsidR="00662828" w:rsidRPr="004437C6" w:rsidRDefault="00662828" w:rsidP="00662828">
      <w:pPr>
        <w:pStyle w:val="Style10"/>
        <w:numPr>
          <w:ilvl w:val="1"/>
          <w:numId w:val="1"/>
        </w:numPr>
        <w:spacing w:after="0"/>
        <w:ind w:left="0" w:firstLine="0"/>
        <w:rPr>
          <w:sz w:val="24"/>
          <w:szCs w:val="24"/>
        </w:rPr>
      </w:pPr>
      <w:proofErr w:type="gramStart"/>
      <w:r w:rsidRPr="004437C6">
        <w:rPr>
          <w:sz w:val="24"/>
          <w:szCs w:val="24"/>
        </w:rPr>
        <w:t>Подрядчик настоящим подтверждает, что он ознакомился с Антикоррупционной хартией российского бизнеса и Антикоррупционной политикой  ПАО «Россети» и ДЗО ПАО «Россети» (представленных в разделе «Антикоррупционная политика» на официальном сайте  АО «</w:t>
      </w:r>
      <w:r w:rsidR="006B215E" w:rsidRPr="004437C6">
        <w:rPr>
          <w:sz w:val="24"/>
          <w:szCs w:val="24"/>
        </w:rPr>
        <w:t>ЕЭнС</w:t>
      </w:r>
      <w:r w:rsidRPr="004437C6">
        <w:rPr>
          <w:sz w:val="24"/>
          <w:szCs w:val="24"/>
        </w:rPr>
        <w:t>» по адресу: http://www.eens.ru/o_kompanii/dokumenty/</w:t>
      </w:r>
      <w:r w:rsidR="006B215E" w:rsidRPr="004437C6">
        <w:rPr>
          <w:sz w:val="24"/>
          <w:szCs w:val="24"/>
        </w:rPr>
        <w:t>,</w:t>
      </w:r>
      <w:r w:rsidRPr="004437C6">
        <w:rPr>
          <w:sz w:val="24"/>
          <w:szCs w:val="24"/>
        </w:rPr>
        <w:t xml:space="preserve">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</w:t>
      </w:r>
      <w:proofErr w:type="gramEnd"/>
      <w:r w:rsidRPr="004437C6">
        <w:rPr>
          <w:sz w:val="24"/>
          <w:szCs w:val="24"/>
        </w:rPr>
        <w:t>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662828" w:rsidRPr="004437C6" w:rsidRDefault="00662828" w:rsidP="00662828">
      <w:pPr>
        <w:pStyle w:val="Style10"/>
        <w:numPr>
          <w:ilvl w:val="1"/>
          <w:numId w:val="1"/>
        </w:numPr>
        <w:spacing w:after="0"/>
        <w:ind w:left="0" w:firstLine="0"/>
        <w:rPr>
          <w:sz w:val="24"/>
          <w:szCs w:val="24"/>
        </w:rPr>
      </w:pPr>
      <w:proofErr w:type="gramStart"/>
      <w:r w:rsidRPr="004437C6">
        <w:rPr>
          <w:sz w:val="24"/>
          <w:szCs w:val="24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  <w:proofErr w:type="gramEnd"/>
    </w:p>
    <w:p w:rsidR="00662828" w:rsidRPr="004437C6" w:rsidRDefault="00662828" w:rsidP="00662828">
      <w:pPr>
        <w:pStyle w:val="Style10"/>
        <w:numPr>
          <w:ilvl w:val="1"/>
          <w:numId w:val="1"/>
        </w:numPr>
        <w:spacing w:after="0"/>
        <w:ind w:left="0" w:firstLine="0"/>
        <w:rPr>
          <w:sz w:val="24"/>
          <w:szCs w:val="24"/>
        </w:rPr>
      </w:pPr>
      <w:proofErr w:type="gramStart"/>
      <w:r w:rsidRPr="004437C6">
        <w:rPr>
          <w:sz w:val="24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(Подрядчика и Заказчика).</w:t>
      </w:r>
      <w:proofErr w:type="gramEnd"/>
    </w:p>
    <w:p w:rsidR="00662828" w:rsidRPr="004437C6" w:rsidRDefault="00662828" w:rsidP="00662828">
      <w:pPr>
        <w:pStyle w:val="Style10"/>
        <w:numPr>
          <w:ilvl w:val="1"/>
          <w:numId w:val="1"/>
        </w:numPr>
        <w:spacing w:after="0"/>
        <w:ind w:left="0" w:firstLine="0"/>
        <w:rPr>
          <w:sz w:val="24"/>
          <w:szCs w:val="24"/>
        </w:rPr>
      </w:pPr>
      <w:r w:rsidRPr="004437C6">
        <w:rPr>
          <w:sz w:val="24"/>
          <w:szCs w:val="24"/>
        </w:rPr>
        <w:t xml:space="preserve">В случае возникновения у одной из Сторон подозрений, что произошло или может произойти нарушение каких-либо положений пунктов </w:t>
      </w:r>
      <w:r w:rsidR="00CF285D" w:rsidRPr="004437C6">
        <w:rPr>
          <w:sz w:val="24"/>
          <w:szCs w:val="24"/>
        </w:rPr>
        <w:t>7,4</w:t>
      </w:r>
      <w:r w:rsidRPr="004437C6">
        <w:rPr>
          <w:sz w:val="24"/>
          <w:szCs w:val="24"/>
        </w:rPr>
        <w:t xml:space="preserve">., </w:t>
      </w:r>
      <w:r w:rsidR="00CF285D" w:rsidRPr="004437C6">
        <w:rPr>
          <w:sz w:val="24"/>
          <w:szCs w:val="24"/>
        </w:rPr>
        <w:t>7</w:t>
      </w:r>
      <w:r w:rsidRPr="004437C6">
        <w:rPr>
          <w:sz w:val="24"/>
          <w:szCs w:val="24"/>
        </w:rPr>
        <w:t>.</w:t>
      </w:r>
      <w:r w:rsidR="00CF285D" w:rsidRPr="004437C6">
        <w:rPr>
          <w:sz w:val="24"/>
          <w:szCs w:val="24"/>
        </w:rPr>
        <w:t>5</w:t>
      </w:r>
      <w:r w:rsidRPr="004437C6">
        <w:rPr>
          <w:sz w:val="24"/>
          <w:szCs w:val="24"/>
        </w:rPr>
        <w:t xml:space="preserve">. </w:t>
      </w:r>
      <w:r w:rsidR="00CF285D" w:rsidRPr="004437C6">
        <w:rPr>
          <w:sz w:val="24"/>
          <w:szCs w:val="24"/>
        </w:rPr>
        <w:t>настоящего договора</w:t>
      </w:r>
      <w:r w:rsidRPr="004437C6">
        <w:rPr>
          <w:sz w:val="24"/>
          <w:szCs w:val="24"/>
        </w:rPr>
        <w:t xml:space="preserve">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4437C6">
        <w:rPr>
          <w:sz w:val="24"/>
          <w:szCs w:val="24"/>
        </w:rPr>
        <w:t>с даты направления</w:t>
      </w:r>
      <w:proofErr w:type="gramEnd"/>
      <w:r w:rsidRPr="004437C6">
        <w:rPr>
          <w:sz w:val="24"/>
          <w:szCs w:val="24"/>
        </w:rPr>
        <w:t xml:space="preserve"> письменного уведомления.</w:t>
      </w:r>
    </w:p>
    <w:p w:rsidR="00662828" w:rsidRPr="004437C6" w:rsidRDefault="00662828" w:rsidP="00662828">
      <w:pPr>
        <w:pStyle w:val="Style10"/>
        <w:numPr>
          <w:ilvl w:val="1"/>
          <w:numId w:val="1"/>
        </w:numPr>
        <w:spacing w:after="0"/>
        <w:ind w:left="0" w:firstLine="0"/>
        <w:rPr>
          <w:sz w:val="24"/>
          <w:szCs w:val="24"/>
        </w:rPr>
      </w:pPr>
      <w:r w:rsidRPr="004437C6">
        <w:rPr>
          <w:sz w:val="24"/>
          <w:szCs w:val="24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</w:t>
      </w:r>
      <w:r w:rsidR="00CF285D" w:rsidRPr="004437C6">
        <w:rPr>
          <w:sz w:val="24"/>
          <w:szCs w:val="24"/>
        </w:rPr>
        <w:t>7,4., 7.5. настоящего договора</w:t>
      </w:r>
      <w:r w:rsidRPr="004437C6">
        <w:rPr>
          <w:sz w:val="24"/>
          <w:szCs w:val="24"/>
        </w:rPr>
        <w:t xml:space="preserve"> любой из Сторон, аффилированными лицами, работниками или посредниками.</w:t>
      </w:r>
    </w:p>
    <w:p w:rsidR="00662828" w:rsidRPr="004437C6" w:rsidRDefault="00662828" w:rsidP="00662828">
      <w:pPr>
        <w:pStyle w:val="Style10"/>
        <w:numPr>
          <w:ilvl w:val="1"/>
          <w:numId w:val="1"/>
        </w:numPr>
        <w:spacing w:after="0"/>
        <w:ind w:left="0" w:firstLine="0"/>
        <w:rPr>
          <w:sz w:val="24"/>
          <w:szCs w:val="24"/>
        </w:rPr>
      </w:pPr>
      <w:proofErr w:type="gramStart"/>
      <w:r w:rsidRPr="004437C6">
        <w:rPr>
          <w:sz w:val="24"/>
          <w:szCs w:val="24"/>
        </w:rPr>
        <w:t xml:space="preserve">В случае нарушения одной из Сторон обязательств по соблюдению требований Антикоррупционной политики, предусмотренных пунктами </w:t>
      </w:r>
      <w:r w:rsidR="00CF285D" w:rsidRPr="004437C6">
        <w:rPr>
          <w:sz w:val="24"/>
          <w:szCs w:val="24"/>
        </w:rPr>
        <w:t>7,4., 7.5. настоящего договора</w:t>
      </w:r>
      <w:r w:rsidRPr="004437C6">
        <w:rPr>
          <w:sz w:val="24"/>
          <w:szCs w:val="24"/>
        </w:rPr>
        <w:t>, и обязательств воздерживаться от запрещенных в Антикоррупционной оговорке действий и/или неполучения другой стороной в установленный срок подтверждения, что нарушения не произошло или не произойдет, Подрядчик или Заказчик имеет право расторгнуть настоящий Договор в одностороннем порядке, полностью или в части, направив письменное</w:t>
      </w:r>
      <w:proofErr w:type="gramEnd"/>
      <w:r w:rsidRPr="004437C6">
        <w:rPr>
          <w:sz w:val="24"/>
          <w:szCs w:val="24"/>
        </w:rPr>
        <w:t xml:space="preserve"> уведомление о расторжении. Сторона, по чьей инициативе </w:t>
      </w:r>
      <w:proofErr w:type="gramStart"/>
      <w:r w:rsidRPr="004437C6">
        <w:rPr>
          <w:sz w:val="24"/>
          <w:szCs w:val="24"/>
        </w:rPr>
        <w:t>был</w:t>
      </w:r>
      <w:proofErr w:type="gramEnd"/>
      <w:r w:rsidRPr="004437C6">
        <w:rPr>
          <w:sz w:val="24"/>
          <w:szCs w:val="24"/>
        </w:rPr>
        <w:t xml:space="preserve">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16178B" w:rsidRPr="004437C6" w:rsidRDefault="0016178B" w:rsidP="00662828">
      <w:pPr>
        <w:pStyle w:val="Style10"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437C6">
        <w:rPr>
          <w:sz w:val="24"/>
          <w:szCs w:val="24"/>
        </w:rPr>
        <w:t>Исполнитель не вправе осуществлять уступку прав требования к Заказчику, возникших из настоящего договора, без письменного согласия последнего. Уступка прав требования к Заказчику, оформляется трехсторонним договором. В случае нарушения Исполнител</w:t>
      </w:r>
      <w:r w:rsidR="002555DC" w:rsidRPr="004437C6">
        <w:rPr>
          <w:sz w:val="24"/>
          <w:szCs w:val="24"/>
        </w:rPr>
        <w:t>е</w:t>
      </w:r>
      <w:r w:rsidRPr="004437C6">
        <w:rPr>
          <w:sz w:val="24"/>
          <w:szCs w:val="24"/>
        </w:rPr>
        <w:t>м требований настоящего пункта, Заказчик имеет право взыскать с Исполнител</w:t>
      </w:r>
      <w:r w:rsidR="002555DC" w:rsidRPr="004437C6">
        <w:rPr>
          <w:sz w:val="24"/>
          <w:szCs w:val="24"/>
        </w:rPr>
        <w:t>я</w:t>
      </w:r>
      <w:r w:rsidRPr="004437C6">
        <w:rPr>
          <w:sz w:val="24"/>
          <w:szCs w:val="24"/>
        </w:rPr>
        <w:t xml:space="preserve"> штраф в размере суммы денежных средств, равной денежному требованию, уступка которого произведена</w:t>
      </w:r>
      <w:r w:rsidR="002555DC" w:rsidRPr="004437C6">
        <w:rPr>
          <w:sz w:val="24"/>
          <w:szCs w:val="24"/>
        </w:rPr>
        <w:t>.</w:t>
      </w:r>
    </w:p>
    <w:p w:rsidR="0016178B" w:rsidRPr="004437C6" w:rsidRDefault="0016178B" w:rsidP="00662828">
      <w:pPr>
        <w:pStyle w:val="Style10"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437C6">
        <w:rPr>
          <w:sz w:val="24"/>
          <w:szCs w:val="24"/>
        </w:rPr>
        <w:t>Настоящий договор составлен  в 2 (двух) подлинных экземплярах, имеющих одинаковую юридическую силу, по одному экземпляру для каждой из Сторон.</w:t>
      </w:r>
    </w:p>
    <w:p w:rsidR="0016178B" w:rsidRPr="004437C6" w:rsidRDefault="0016178B" w:rsidP="00662828">
      <w:pPr>
        <w:pStyle w:val="Style10"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437C6">
        <w:rPr>
          <w:sz w:val="24"/>
          <w:szCs w:val="24"/>
        </w:rPr>
        <w:t>Все изменения и дополнения к настоящему договору должны быть составлены в письменной форме и подписаны сторонами.</w:t>
      </w:r>
    </w:p>
    <w:p w:rsidR="0016178B" w:rsidRPr="004437C6" w:rsidRDefault="0016178B" w:rsidP="0016178B">
      <w:pPr>
        <w:pStyle w:val="Style10"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437C6">
        <w:rPr>
          <w:sz w:val="24"/>
          <w:szCs w:val="24"/>
        </w:rPr>
        <w:t xml:space="preserve">Исполнитель подтверждает, что на момент заключения настоящего договора является платежеспособным, признаки несостоятельности (банкротства) в отношении </w:t>
      </w:r>
      <w:r w:rsidR="00255ECC" w:rsidRPr="004437C6">
        <w:rPr>
          <w:sz w:val="24"/>
          <w:szCs w:val="24"/>
        </w:rPr>
        <w:t>Исполнитель</w:t>
      </w:r>
      <w:r w:rsidRPr="004437C6">
        <w:rPr>
          <w:sz w:val="24"/>
          <w:szCs w:val="24"/>
        </w:rPr>
        <w:t xml:space="preserve"> отсутствуют.</w:t>
      </w:r>
    </w:p>
    <w:p w:rsidR="0016178B" w:rsidRPr="004437C6" w:rsidRDefault="0016178B" w:rsidP="0016178B">
      <w:pPr>
        <w:pStyle w:val="Style10"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437C6">
        <w:rPr>
          <w:sz w:val="24"/>
          <w:szCs w:val="24"/>
        </w:rPr>
        <w:t>Каждая из сторон обязана в трехдневный срок сообщить об изменении своих реквизитов, ликвидации или реорганизации другой стороне.</w:t>
      </w:r>
    </w:p>
    <w:p w:rsidR="00C45254" w:rsidRPr="004437C6" w:rsidRDefault="00C45254" w:rsidP="00C45254">
      <w:pPr>
        <w:pStyle w:val="Style10"/>
        <w:spacing w:after="0" w:line="240" w:lineRule="auto"/>
        <w:ind w:firstLine="0"/>
        <w:rPr>
          <w:sz w:val="24"/>
          <w:szCs w:val="24"/>
        </w:rPr>
      </w:pPr>
    </w:p>
    <w:p w:rsidR="00C45254" w:rsidRPr="004437C6" w:rsidRDefault="00C45254" w:rsidP="004E71B0">
      <w:pPr>
        <w:pStyle w:val="a"/>
        <w:ind w:left="0" w:firstLine="0"/>
        <w:jc w:val="center"/>
        <w:rPr>
          <w:b/>
        </w:rPr>
      </w:pPr>
      <w:r w:rsidRPr="004437C6">
        <w:rPr>
          <w:b/>
        </w:rPr>
        <w:t>Приложения</w:t>
      </w:r>
    </w:p>
    <w:p w:rsidR="00896CB0" w:rsidRPr="004437C6" w:rsidRDefault="00896CB0" w:rsidP="00896CB0">
      <w:pPr>
        <w:pStyle w:val="Style10"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437C6">
        <w:rPr>
          <w:sz w:val="24"/>
          <w:szCs w:val="24"/>
        </w:rPr>
        <w:t>Приложение №</w:t>
      </w:r>
      <w:r w:rsidR="002E32AE" w:rsidRPr="004437C6">
        <w:rPr>
          <w:sz w:val="24"/>
          <w:szCs w:val="24"/>
        </w:rPr>
        <w:t>1</w:t>
      </w:r>
      <w:r w:rsidRPr="004437C6">
        <w:rPr>
          <w:sz w:val="24"/>
          <w:szCs w:val="24"/>
        </w:rPr>
        <w:t xml:space="preserve"> – «Форма предоставления информация в отношении всей цепочки собственников контрагента, а также сведения о составе  исполнительных органов» на 1 л.</w:t>
      </w:r>
    </w:p>
    <w:p w:rsidR="00896CB0" w:rsidRPr="004437C6" w:rsidRDefault="00896CB0" w:rsidP="00C45254">
      <w:pPr>
        <w:pStyle w:val="Style10"/>
        <w:numPr>
          <w:ilvl w:val="1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4437C6">
        <w:rPr>
          <w:sz w:val="24"/>
          <w:szCs w:val="24"/>
        </w:rPr>
        <w:t>Приложение №</w:t>
      </w:r>
      <w:r w:rsidR="002E32AE" w:rsidRPr="004437C6">
        <w:rPr>
          <w:sz w:val="24"/>
          <w:szCs w:val="24"/>
        </w:rPr>
        <w:t>2</w:t>
      </w:r>
      <w:r w:rsidRPr="004437C6">
        <w:rPr>
          <w:sz w:val="24"/>
          <w:szCs w:val="24"/>
        </w:rPr>
        <w:t xml:space="preserve"> – «Согласие на </w:t>
      </w:r>
      <w:proofErr w:type="spellStart"/>
      <w:r w:rsidRPr="004437C6">
        <w:rPr>
          <w:sz w:val="24"/>
          <w:szCs w:val="24"/>
        </w:rPr>
        <w:t>обработу</w:t>
      </w:r>
      <w:proofErr w:type="spellEnd"/>
      <w:r w:rsidRPr="004437C6">
        <w:rPr>
          <w:sz w:val="24"/>
          <w:szCs w:val="24"/>
        </w:rPr>
        <w:t xml:space="preserve"> персональных данных»</w:t>
      </w:r>
      <w:r w:rsidR="0052441F" w:rsidRPr="004437C6">
        <w:rPr>
          <w:sz w:val="24"/>
          <w:szCs w:val="24"/>
        </w:rPr>
        <w:t xml:space="preserve"> (форма)</w:t>
      </w:r>
      <w:r w:rsidRPr="004437C6">
        <w:rPr>
          <w:sz w:val="24"/>
          <w:szCs w:val="24"/>
        </w:rPr>
        <w:t xml:space="preserve"> на 1 л.</w:t>
      </w:r>
    </w:p>
    <w:p w:rsidR="000E005A" w:rsidRPr="004437C6" w:rsidRDefault="00C45254" w:rsidP="004E71B0">
      <w:pPr>
        <w:pStyle w:val="Style10"/>
        <w:numPr>
          <w:ilvl w:val="1"/>
          <w:numId w:val="1"/>
        </w:numPr>
        <w:spacing w:after="0" w:line="240" w:lineRule="auto"/>
        <w:ind w:left="0" w:firstLine="0"/>
        <w:rPr>
          <w:b/>
        </w:rPr>
      </w:pPr>
      <w:r w:rsidRPr="004437C6">
        <w:rPr>
          <w:sz w:val="24"/>
          <w:szCs w:val="24"/>
        </w:rPr>
        <w:t>Указанн</w:t>
      </w:r>
      <w:r w:rsidR="0052441F" w:rsidRPr="004437C6">
        <w:rPr>
          <w:sz w:val="24"/>
          <w:szCs w:val="24"/>
        </w:rPr>
        <w:t>ые</w:t>
      </w:r>
      <w:r w:rsidRPr="004437C6">
        <w:rPr>
          <w:sz w:val="24"/>
          <w:szCs w:val="24"/>
        </w:rPr>
        <w:t xml:space="preserve"> в п.8</w:t>
      </w:r>
      <w:r w:rsidR="005F79CF" w:rsidRPr="004437C6">
        <w:rPr>
          <w:sz w:val="24"/>
          <w:szCs w:val="24"/>
        </w:rPr>
        <w:t>.1</w:t>
      </w:r>
      <w:r w:rsidR="0052441F" w:rsidRPr="004437C6">
        <w:rPr>
          <w:sz w:val="24"/>
          <w:szCs w:val="24"/>
        </w:rPr>
        <w:t>-8.3</w:t>
      </w:r>
      <w:r w:rsidR="00CF285D" w:rsidRPr="004437C6">
        <w:rPr>
          <w:sz w:val="24"/>
          <w:szCs w:val="24"/>
        </w:rPr>
        <w:t xml:space="preserve"> </w:t>
      </w:r>
      <w:r w:rsidRPr="004437C6">
        <w:rPr>
          <w:sz w:val="24"/>
          <w:szCs w:val="24"/>
        </w:rPr>
        <w:t>приложени</w:t>
      </w:r>
      <w:r w:rsidR="0052441F" w:rsidRPr="004437C6">
        <w:rPr>
          <w:sz w:val="24"/>
          <w:szCs w:val="24"/>
        </w:rPr>
        <w:t>я</w:t>
      </w:r>
      <w:r w:rsidRPr="004437C6">
        <w:rPr>
          <w:sz w:val="24"/>
          <w:szCs w:val="24"/>
        </w:rPr>
        <w:t xml:space="preserve"> явля</w:t>
      </w:r>
      <w:r w:rsidR="0052441F" w:rsidRPr="004437C6">
        <w:rPr>
          <w:sz w:val="24"/>
          <w:szCs w:val="24"/>
        </w:rPr>
        <w:t>ю</w:t>
      </w:r>
      <w:r w:rsidRPr="004437C6">
        <w:rPr>
          <w:sz w:val="24"/>
          <w:szCs w:val="24"/>
        </w:rPr>
        <w:t>тся неотъемлемой частью настоящего договора и подлеж</w:t>
      </w:r>
      <w:r w:rsidR="0052441F" w:rsidRPr="004437C6">
        <w:rPr>
          <w:sz w:val="24"/>
          <w:szCs w:val="24"/>
        </w:rPr>
        <w:t>а</w:t>
      </w:r>
      <w:r w:rsidRPr="004437C6">
        <w:rPr>
          <w:sz w:val="24"/>
          <w:szCs w:val="24"/>
        </w:rPr>
        <w:t>т согласованию путем проставления подписей уполномоченных представителей и печатей Сторон.</w:t>
      </w:r>
    </w:p>
    <w:p w:rsidR="00934D21" w:rsidRPr="004437C6" w:rsidRDefault="00934D21" w:rsidP="00934D21">
      <w:pPr>
        <w:pStyle w:val="a"/>
        <w:numPr>
          <w:ilvl w:val="0"/>
          <w:numId w:val="0"/>
        </w:numPr>
        <w:ind w:left="709"/>
        <w:jc w:val="both"/>
        <w:rPr>
          <w:b/>
        </w:rPr>
      </w:pPr>
    </w:p>
    <w:p w:rsidR="00B41F83" w:rsidRPr="004437C6" w:rsidRDefault="00B41F83" w:rsidP="004E71B0">
      <w:pPr>
        <w:pStyle w:val="a"/>
        <w:ind w:left="0" w:firstLine="0"/>
        <w:jc w:val="center"/>
      </w:pPr>
      <w:r w:rsidRPr="004437C6">
        <w:rPr>
          <w:b/>
        </w:rPr>
        <w:t>Реквизиты и подписи 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CB1155" w:rsidRPr="004437C6" w:rsidTr="004E71B0">
        <w:trPr>
          <w:trHeight w:val="630"/>
        </w:trPr>
        <w:tc>
          <w:tcPr>
            <w:tcW w:w="5040" w:type="dxa"/>
            <w:shd w:val="clear" w:color="auto" w:fill="auto"/>
          </w:tcPr>
          <w:p w:rsidR="00794383" w:rsidRPr="004437C6" w:rsidRDefault="00794383" w:rsidP="00934D21">
            <w:pPr>
              <w:pStyle w:val="Style9"/>
              <w:widowControl/>
              <w:tabs>
                <w:tab w:val="left" w:pos="7095"/>
                <w:tab w:val="left" w:pos="7125"/>
                <w:tab w:val="left" w:pos="7140"/>
              </w:tabs>
              <w:spacing w:after="0" w:line="240" w:lineRule="auto"/>
              <w:ind w:firstLine="709"/>
              <w:jc w:val="both"/>
              <w:rPr>
                <w:rStyle w:val="FontStyle18"/>
                <w:b/>
                <w:u w:val="single"/>
              </w:rPr>
            </w:pPr>
            <w:r w:rsidRPr="004437C6">
              <w:rPr>
                <w:rStyle w:val="FontStyle18"/>
                <w:b/>
                <w:u w:val="single"/>
              </w:rPr>
              <w:t>Заказчик</w:t>
            </w:r>
          </w:p>
          <w:p w:rsidR="00384C0C" w:rsidRPr="004437C6" w:rsidRDefault="00794383">
            <w:pPr>
              <w:pStyle w:val="Style9"/>
              <w:widowControl/>
              <w:tabs>
                <w:tab w:val="left" w:pos="7095"/>
                <w:tab w:val="left" w:pos="7125"/>
                <w:tab w:val="left" w:pos="7140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4437C6">
              <w:rPr>
                <w:rStyle w:val="FontStyle17"/>
                <w:sz w:val="24"/>
                <w:szCs w:val="24"/>
              </w:rPr>
              <w:t>АО «Е</w:t>
            </w:r>
            <w:r w:rsidR="004500B0" w:rsidRPr="004437C6">
              <w:rPr>
                <w:rStyle w:val="FontStyle17"/>
                <w:sz w:val="24"/>
                <w:szCs w:val="24"/>
              </w:rPr>
              <w:t>ЭнС</w:t>
            </w:r>
            <w:r w:rsidRPr="004437C6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5040" w:type="dxa"/>
            <w:shd w:val="clear" w:color="auto" w:fill="auto"/>
          </w:tcPr>
          <w:p w:rsidR="00794383" w:rsidRPr="004437C6" w:rsidRDefault="00794383" w:rsidP="004E71B0">
            <w:pPr>
              <w:pStyle w:val="210"/>
              <w:snapToGrid w:val="0"/>
              <w:ind w:firstLine="709"/>
              <w:rPr>
                <w:b/>
                <w:szCs w:val="24"/>
              </w:rPr>
            </w:pPr>
            <w:r w:rsidRPr="004437C6">
              <w:rPr>
                <w:b/>
                <w:szCs w:val="24"/>
                <w:u w:val="single"/>
              </w:rPr>
              <w:t>Исполнитель</w:t>
            </w:r>
          </w:p>
        </w:tc>
      </w:tr>
      <w:tr w:rsidR="00CB1155" w:rsidRPr="004437C6" w:rsidTr="004E71B0">
        <w:tc>
          <w:tcPr>
            <w:tcW w:w="5040" w:type="dxa"/>
            <w:shd w:val="clear" w:color="auto" w:fill="auto"/>
          </w:tcPr>
          <w:p w:rsidR="00D8163E" w:rsidRPr="004437C6" w:rsidRDefault="00794383" w:rsidP="00934D21">
            <w:pPr>
              <w:pStyle w:val="Style9"/>
              <w:widowControl/>
              <w:tabs>
                <w:tab w:val="left" w:pos="7095"/>
                <w:tab w:val="left" w:pos="7125"/>
                <w:tab w:val="left" w:pos="7140"/>
              </w:tabs>
              <w:spacing w:after="0" w:line="240" w:lineRule="auto"/>
              <w:jc w:val="both"/>
              <w:rPr>
                <w:rStyle w:val="FontStyle18"/>
              </w:rPr>
            </w:pPr>
            <w:r w:rsidRPr="004437C6">
              <w:rPr>
                <w:rStyle w:val="FontStyle17"/>
                <w:b w:val="0"/>
                <w:sz w:val="24"/>
                <w:szCs w:val="24"/>
              </w:rPr>
              <w:t>Юридический адрес:</w:t>
            </w:r>
            <w:r w:rsidRPr="004437C6">
              <w:rPr>
                <w:rStyle w:val="FontStyle18"/>
              </w:rPr>
              <w:t xml:space="preserve">  620144, г. Екатеринбург</w:t>
            </w:r>
            <w:r w:rsidR="00D8163E" w:rsidRPr="004437C6">
              <w:rPr>
                <w:rStyle w:val="FontStyle18"/>
              </w:rPr>
              <w:t>,</w:t>
            </w:r>
            <w:r w:rsidRPr="004437C6">
              <w:rPr>
                <w:rStyle w:val="FontStyle18"/>
              </w:rPr>
              <w:t xml:space="preserve"> </w:t>
            </w:r>
          </w:p>
          <w:p w:rsidR="008B76D3" w:rsidRPr="004437C6" w:rsidRDefault="00794383" w:rsidP="00934D21">
            <w:pPr>
              <w:pStyle w:val="Style9"/>
              <w:widowControl/>
              <w:tabs>
                <w:tab w:val="left" w:pos="7095"/>
                <w:tab w:val="left" w:pos="7125"/>
                <w:tab w:val="left" w:pos="7140"/>
              </w:tabs>
              <w:spacing w:after="0" w:line="240" w:lineRule="auto"/>
              <w:jc w:val="both"/>
              <w:rPr>
                <w:rStyle w:val="FontStyle18"/>
              </w:rPr>
            </w:pPr>
            <w:r w:rsidRPr="004437C6">
              <w:rPr>
                <w:rStyle w:val="FontStyle18"/>
              </w:rPr>
              <w:t xml:space="preserve"> ул. Сурикова, 48               </w:t>
            </w:r>
          </w:p>
          <w:p w:rsidR="00794383" w:rsidRPr="004437C6" w:rsidRDefault="00794383" w:rsidP="00934D21">
            <w:pPr>
              <w:pStyle w:val="Style9"/>
              <w:widowControl/>
              <w:tabs>
                <w:tab w:val="left" w:pos="7095"/>
                <w:tab w:val="left" w:pos="7125"/>
                <w:tab w:val="left" w:pos="7140"/>
              </w:tabs>
              <w:spacing w:after="0" w:line="240" w:lineRule="auto"/>
              <w:jc w:val="both"/>
              <w:rPr>
                <w:rStyle w:val="FontStyle18"/>
              </w:rPr>
            </w:pPr>
            <w:r w:rsidRPr="004437C6">
              <w:rPr>
                <w:rStyle w:val="FontStyle18"/>
              </w:rPr>
              <w:t>Фактический адрес: 620041, г. Екатеринбург,</w:t>
            </w:r>
          </w:p>
          <w:p w:rsidR="008B76D3" w:rsidRPr="004437C6" w:rsidRDefault="00DA1B6B" w:rsidP="00934D21">
            <w:pPr>
              <w:pStyle w:val="Style9"/>
              <w:widowControl/>
              <w:tabs>
                <w:tab w:val="left" w:pos="7095"/>
                <w:tab w:val="left" w:pos="7125"/>
                <w:tab w:val="left" w:pos="7140"/>
              </w:tabs>
              <w:spacing w:after="0" w:line="240" w:lineRule="auto"/>
              <w:jc w:val="both"/>
              <w:rPr>
                <w:rStyle w:val="FontStyle18"/>
              </w:rPr>
            </w:pPr>
            <w:r w:rsidRPr="004437C6">
              <w:rPr>
                <w:rStyle w:val="FontStyle18"/>
              </w:rPr>
              <w:t>ул.</w:t>
            </w:r>
            <w:r w:rsidR="004A309C" w:rsidRPr="004437C6">
              <w:rPr>
                <w:rStyle w:val="FontStyle18"/>
              </w:rPr>
              <w:t xml:space="preserve"> </w:t>
            </w:r>
            <w:r w:rsidRPr="004437C6">
              <w:rPr>
                <w:rStyle w:val="FontStyle18"/>
              </w:rPr>
              <w:t>Луначарского,</w:t>
            </w:r>
            <w:r w:rsidR="00794383" w:rsidRPr="004437C6">
              <w:rPr>
                <w:rStyle w:val="FontStyle18"/>
              </w:rPr>
              <w:t xml:space="preserve"> </w:t>
            </w:r>
            <w:r w:rsidRPr="004437C6">
              <w:rPr>
                <w:rStyle w:val="FontStyle18"/>
              </w:rPr>
              <w:t>д.210</w:t>
            </w:r>
          </w:p>
          <w:p w:rsidR="00794383" w:rsidRPr="004437C6" w:rsidRDefault="008B76D3" w:rsidP="00934D21">
            <w:pPr>
              <w:pStyle w:val="Style9"/>
              <w:widowControl/>
              <w:tabs>
                <w:tab w:val="left" w:pos="7095"/>
                <w:tab w:val="left" w:pos="7125"/>
                <w:tab w:val="left" w:pos="7140"/>
              </w:tabs>
              <w:spacing w:after="0" w:line="240" w:lineRule="auto"/>
              <w:jc w:val="both"/>
              <w:rPr>
                <w:rStyle w:val="FontStyle18"/>
              </w:rPr>
            </w:pPr>
            <w:r w:rsidRPr="004437C6">
              <w:rPr>
                <w:rStyle w:val="FontStyle18"/>
              </w:rPr>
              <w:t xml:space="preserve">ИНН/КПП 6671250899/ 660850001       </w:t>
            </w:r>
            <w:r w:rsidR="00794383" w:rsidRPr="004437C6">
              <w:rPr>
                <w:rStyle w:val="FontStyle18"/>
              </w:rPr>
              <w:tab/>
            </w:r>
          </w:p>
          <w:p w:rsidR="008B76D3" w:rsidRPr="004437C6" w:rsidRDefault="00794383" w:rsidP="00934D21">
            <w:pPr>
              <w:pStyle w:val="Style9"/>
              <w:widowControl/>
              <w:tabs>
                <w:tab w:val="left" w:pos="7125"/>
                <w:tab w:val="left" w:pos="7140"/>
              </w:tabs>
              <w:spacing w:after="0" w:line="240" w:lineRule="auto"/>
              <w:jc w:val="both"/>
              <w:rPr>
                <w:rStyle w:val="FontStyle18"/>
              </w:rPr>
            </w:pPr>
            <w:r w:rsidRPr="004437C6">
              <w:rPr>
                <w:rStyle w:val="FontStyle18"/>
              </w:rPr>
              <w:t>Рас.счет 40702810316160030915</w:t>
            </w:r>
          </w:p>
          <w:p w:rsidR="004500B0" w:rsidRPr="004437C6" w:rsidRDefault="004500B0" w:rsidP="00934D21">
            <w:pPr>
              <w:pStyle w:val="Style9"/>
              <w:widowControl/>
              <w:tabs>
                <w:tab w:val="left" w:pos="7095"/>
                <w:tab w:val="left" w:pos="7125"/>
                <w:tab w:val="left" w:pos="7140"/>
              </w:tabs>
              <w:spacing w:after="0" w:line="240" w:lineRule="auto"/>
              <w:jc w:val="both"/>
              <w:rPr>
                <w:rStyle w:val="FontStyle18"/>
                <w:color w:val="000000"/>
              </w:rPr>
            </w:pPr>
            <w:r w:rsidRPr="004437C6">
              <w:rPr>
                <w:rStyle w:val="FontStyle18"/>
              </w:rPr>
              <w:t xml:space="preserve">Кор. Счет 30101810500000000674                                     </w:t>
            </w:r>
          </w:p>
          <w:p w:rsidR="008B76D3" w:rsidRPr="004437C6" w:rsidRDefault="008B76D3" w:rsidP="00934D21">
            <w:pPr>
              <w:pStyle w:val="Style9"/>
              <w:widowControl/>
              <w:tabs>
                <w:tab w:val="left" w:pos="7095"/>
                <w:tab w:val="left" w:pos="7125"/>
                <w:tab w:val="left" w:pos="7140"/>
              </w:tabs>
              <w:spacing w:after="0" w:line="240" w:lineRule="auto"/>
              <w:jc w:val="both"/>
              <w:rPr>
                <w:rStyle w:val="FontStyle18"/>
              </w:rPr>
            </w:pPr>
            <w:r w:rsidRPr="004437C6">
              <w:rPr>
                <w:rStyle w:val="FontStyle18"/>
              </w:rPr>
              <w:t xml:space="preserve">Уральский Банк </w:t>
            </w:r>
            <w:r w:rsidR="00CF285D" w:rsidRPr="004437C6">
              <w:rPr>
                <w:rStyle w:val="FontStyle18"/>
              </w:rPr>
              <w:t>П</w:t>
            </w:r>
            <w:r w:rsidRPr="004437C6">
              <w:rPr>
                <w:rStyle w:val="FontStyle18"/>
              </w:rPr>
              <w:t xml:space="preserve">АО «Сбербанк России», </w:t>
            </w:r>
          </w:p>
          <w:p w:rsidR="008B76D3" w:rsidRPr="004437C6" w:rsidRDefault="008B76D3" w:rsidP="00934D21">
            <w:pPr>
              <w:pStyle w:val="Style9"/>
              <w:widowControl/>
              <w:tabs>
                <w:tab w:val="left" w:pos="7095"/>
                <w:tab w:val="left" w:pos="7125"/>
                <w:tab w:val="left" w:pos="7140"/>
              </w:tabs>
              <w:spacing w:after="0" w:line="240" w:lineRule="auto"/>
              <w:jc w:val="both"/>
              <w:rPr>
                <w:rStyle w:val="FontStyle18"/>
              </w:rPr>
            </w:pPr>
            <w:r w:rsidRPr="004437C6">
              <w:rPr>
                <w:rStyle w:val="FontStyle18"/>
              </w:rPr>
              <w:t xml:space="preserve">г. Екатеринбург                                       </w:t>
            </w:r>
          </w:p>
          <w:p w:rsidR="00794383" w:rsidRPr="004437C6" w:rsidRDefault="008B76D3" w:rsidP="00934D21">
            <w:pPr>
              <w:pStyle w:val="Style9"/>
              <w:widowControl/>
              <w:tabs>
                <w:tab w:val="left" w:pos="7125"/>
                <w:tab w:val="left" w:pos="7140"/>
              </w:tabs>
              <w:spacing w:after="0" w:line="240" w:lineRule="auto"/>
              <w:jc w:val="both"/>
              <w:rPr>
                <w:rStyle w:val="FontStyle18"/>
              </w:rPr>
            </w:pPr>
            <w:r w:rsidRPr="004437C6">
              <w:rPr>
                <w:rStyle w:val="FontStyle18"/>
              </w:rPr>
              <w:t xml:space="preserve">БИК  046577674                                                                              </w:t>
            </w:r>
            <w:r w:rsidR="00794383" w:rsidRPr="004437C6">
              <w:rPr>
                <w:rStyle w:val="FontStyle18"/>
              </w:rPr>
              <w:t xml:space="preserve">                                      </w:t>
            </w:r>
          </w:p>
          <w:p w:rsidR="00794383" w:rsidRPr="004437C6" w:rsidRDefault="00794383" w:rsidP="00934D21">
            <w:pPr>
              <w:pStyle w:val="Style9"/>
              <w:widowControl/>
              <w:tabs>
                <w:tab w:val="left" w:pos="7095"/>
                <w:tab w:val="left" w:pos="7125"/>
                <w:tab w:val="left" w:pos="7140"/>
              </w:tabs>
              <w:spacing w:after="0" w:line="240" w:lineRule="auto"/>
              <w:jc w:val="both"/>
            </w:pPr>
          </w:p>
          <w:p w:rsidR="00794383" w:rsidRPr="004437C6" w:rsidRDefault="00794383" w:rsidP="00934D21">
            <w:pPr>
              <w:snapToGrid w:val="0"/>
              <w:jc w:val="both"/>
            </w:pPr>
            <w:r w:rsidRPr="004437C6">
              <w:t xml:space="preserve">От Заказчика: </w:t>
            </w:r>
          </w:p>
          <w:p w:rsidR="00794383" w:rsidRPr="004437C6" w:rsidRDefault="00794383" w:rsidP="00934D21">
            <w:pPr>
              <w:snapToGrid w:val="0"/>
              <w:jc w:val="both"/>
            </w:pPr>
            <w:r w:rsidRPr="004437C6">
              <w:t>Директор</w:t>
            </w:r>
          </w:p>
          <w:p w:rsidR="00794383" w:rsidRPr="004437C6" w:rsidRDefault="00794383" w:rsidP="00934D21">
            <w:pPr>
              <w:snapToGrid w:val="0"/>
              <w:jc w:val="both"/>
              <w:rPr>
                <w:rStyle w:val="FontStyle18"/>
              </w:rPr>
            </w:pPr>
            <w:r w:rsidRPr="004437C6">
              <w:rPr>
                <w:rStyle w:val="FontStyle18"/>
              </w:rPr>
              <w:t>АО «Е</w:t>
            </w:r>
            <w:r w:rsidR="004500B0" w:rsidRPr="004437C6">
              <w:rPr>
                <w:rStyle w:val="FontStyle18"/>
              </w:rPr>
              <w:t>ЭнС</w:t>
            </w:r>
            <w:r w:rsidRPr="004437C6">
              <w:rPr>
                <w:rStyle w:val="FontStyle18"/>
              </w:rPr>
              <w:t>»</w:t>
            </w:r>
          </w:p>
          <w:p w:rsidR="00794383" w:rsidRPr="004437C6" w:rsidRDefault="00794383" w:rsidP="004E71B0">
            <w:pPr>
              <w:jc w:val="both"/>
            </w:pPr>
          </w:p>
          <w:p w:rsidR="00794383" w:rsidRPr="004437C6" w:rsidRDefault="00794383" w:rsidP="004E71B0">
            <w:pPr>
              <w:tabs>
                <w:tab w:val="left" w:pos="7095"/>
                <w:tab w:val="left" w:pos="7125"/>
                <w:tab w:val="left" w:pos="7140"/>
              </w:tabs>
              <w:jc w:val="both"/>
              <w:rPr>
                <w:rStyle w:val="FontStyle18"/>
              </w:rPr>
            </w:pPr>
            <w:r w:rsidRPr="004437C6">
              <w:t xml:space="preserve">______________________ </w:t>
            </w:r>
            <w:r w:rsidR="00D41F7E" w:rsidRPr="004437C6">
              <w:rPr>
                <w:b/>
              </w:rPr>
              <w:t>И.Ю.Мишина</w:t>
            </w:r>
          </w:p>
        </w:tc>
        <w:tc>
          <w:tcPr>
            <w:tcW w:w="5040" w:type="dxa"/>
            <w:shd w:val="clear" w:color="auto" w:fill="auto"/>
          </w:tcPr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4E71B0">
            <w:pPr>
              <w:tabs>
                <w:tab w:val="left" w:pos="6804"/>
              </w:tabs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</w:p>
          <w:p w:rsidR="00794383" w:rsidRPr="004437C6" w:rsidRDefault="00794383" w:rsidP="00934D21">
            <w:pPr>
              <w:tabs>
                <w:tab w:val="left" w:pos="6804"/>
              </w:tabs>
              <w:ind w:firstLine="709"/>
              <w:jc w:val="both"/>
            </w:pPr>
            <w:r w:rsidRPr="004437C6">
              <w:t>_________________________</w:t>
            </w:r>
          </w:p>
          <w:p w:rsidR="00794383" w:rsidRPr="004437C6" w:rsidRDefault="00794383" w:rsidP="004E71B0">
            <w:pPr>
              <w:tabs>
                <w:tab w:val="left" w:pos="6804"/>
              </w:tabs>
              <w:ind w:firstLine="709"/>
              <w:jc w:val="both"/>
            </w:pPr>
            <w:r w:rsidRPr="004437C6">
              <w:t>М.П.</w:t>
            </w:r>
          </w:p>
        </w:tc>
      </w:tr>
    </w:tbl>
    <w:p w:rsidR="00D8163E" w:rsidRPr="004437C6" w:rsidRDefault="00D8163E" w:rsidP="004E71B0">
      <w:pPr>
        <w:jc w:val="right"/>
        <w:rPr>
          <w:rFonts w:cstheme="minorHAnsi"/>
        </w:rPr>
      </w:pPr>
    </w:p>
    <w:p w:rsidR="00896CB0" w:rsidRPr="004437C6" w:rsidRDefault="00D8163E" w:rsidP="00DA1B6B">
      <w:pPr>
        <w:spacing w:line="276" w:lineRule="auto"/>
        <w:jc w:val="right"/>
      </w:pPr>
      <w:r w:rsidRPr="004437C6">
        <w:rPr>
          <w:rFonts w:cstheme="minorHAnsi"/>
        </w:rPr>
        <w:br w:type="page"/>
      </w:r>
    </w:p>
    <w:p w:rsidR="00896CB0" w:rsidRPr="004437C6" w:rsidRDefault="00896CB0" w:rsidP="00896CB0">
      <w:pPr>
        <w:tabs>
          <w:tab w:val="left" w:pos="284"/>
        </w:tabs>
        <w:ind w:right="-3"/>
        <w:jc w:val="right"/>
        <w:outlineLvl w:val="0"/>
        <w:rPr>
          <w:sz w:val="21"/>
          <w:szCs w:val="21"/>
        </w:rPr>
        <w:sectPr w:rsidR="00896CB0" w:rsidRPr="004437C6" w:rsidSect="00896CB0">
          <w:pgSz w:w="11906" w:h="16838" w:code="9"/>
          <w:pgMar w:top="567" w:right="567" w:bottom="567" w:left="851" w:header="0" w:footer="249" w:gutter="0"/>
          <w:cols w:space="708"/>
          <w:docGrid w:linePitch="360"/>
        </w:sectPr>
      </w:pPr>
    </w:p>
    <w:p w:rsidR="00896CB0" w:rsidRPr="004437C6" w:rsidRDefault="00896CB0" w:rsidP="00896CB0">
      <w:pPr>
        <w:tabs>
          <w:tab w:val="left" w:pos="284"/>
        </w:tabs>
        <w:ind w:right="-3"/>
        <w:jc w:val="right"/>
        <w:outlineLvl w:val="0"/>
        <w:rPr>
          <w:bCs/>
          <w:sz w:val="21"/>
          <w:szCs w:val="21"/>
        </w:rPr>
      </w:pPr>
      <w:r w:rsidRPr="004437C6">
        <w:rPr>
          <w:sz w:val="21"/>
          <w:szCs w:val="21"/>
        </w:rPr>
        <w:t xml:space="preserve">Приложение № </w:t>
      </w:r>
      <w:r w:rsidR="002E32AE" w:rsidRPr="004437C6">
        <w:rPr>
          <w:sz w:val="21"/>
          <w:szCs w:val="21"/>
        </w:rPr>
        <w:t>1</w:t>
      </w:r>
    </w:p>
    <w:p w:rsidR="00896CB0" w:rsidRPr="004437C6" w:rsidRDefault="00896CB0" w:rsidP="00896CB0">
      <w:pPr>
        <w:tabs>
          <w:tab w:val="left" w:pos="284"/>
        </w:tabs>
        <w:ind w:left="4536"/>
        <w:jc w:val="right"/>
        <w:rPr>
          <w:bCs/>
          <w:sz w:val="21"/>
          <w:szCs w:val="21"/>
        </w:rPr>
      </w:pPr>
      <w:r w:rsidRPr="004437C6">
        <w:rPr>
          <w:b/>
          <w:sz w:val="21"/>
          <w:szCs w:val="21"/>
        </w:rPr>
        <w:t xml:space="preserve">                        </w:t>
      </w:r>
      <w:r w:rsidRPr="004437C6">
        <w:rPr>
          <w:sz w:val="21"/>
          <w:szCs w:val="21"/>
        </w:rPr>
        <w:t xml:space="preserve">к договору №  ______________ </w:t>
      </w:r>
    </w:p>
    <w:p w:rsidR="00896CB0" w:rsidRPr="004437C6" w:rsidRDefault="00896CB0" w:rsidP="00896CB0">
      <w:pPr>
        <w:tabs>
          <w:tab w:val="left" w:pos="284"/>
        </w:tabs>
        <w:ind w:left="4536"/>
        <w:jc w:val="right"/>
        <w:rPr>
          <w:bCs/>
          <w:i/>
          <w:sz w:val="21"/>
          <w:szCs w:val="21"/>
        </w:rPr>
      </w:pPr>
      <w:r w:rsidRPr="004437C6">
        <w:rPr>
          <w:sz w:val="21"/>
          <w:szCs w:val="21"/>
        </w:rPr>
        <w:t>от «___» ________20__ г.</w:t>
      </w:r>
      <w:r w:rsidRPr="004437C6">
        <w:rPr>
          <w:i/>
          <w:sz w:val="21"/>
          <w:szCs w:val="21"/>
        </w:rPr>
        <w:t xml:space="preserve"> </w:t>
      </w:r>
    </w:p>
    <w:p w:rsidR="00896CB0" w:rsidRPr="004437C6" w:rsidRDefault="00896CB0" w:rsidP="00896CB0">
      <w:pPr>
        <w:keepNext/>
        <w:spacing w:before="240" w:after="60"/>
        <w:jc w:val="center"/>
        <w:outlineLvl w:val="0"/>
        <w:rPr>
          <w:bCs/>
          <w:kern w:val="32"/>
          <w:sz w:val="20"/>
          <w:szCs w:val="20"/>
        </w:rPr>
      </w:pPr>
      <w:r w:rsidRPr="004437C6">
        <w:rPr>
          <w:b/>
          <w:kern w:val="32"/>
          <w:sz w:val="20"/>
          <w:szCs w:val="20"/>
        </w:rPr>
        <w:t>Форма предоставления информация в отношении всей цепочки собственников контрагента, а также сведения о составе  исполнительных органов</w:t>
      </w:r>
    </w:p>
    <w:tbl>
      <w:tblPr>
        <w:tblW w:w="16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5"/>
      </w:tblGrid>
      <w:tr w:rsidR="00896CB0" w:rsidRPr="004437C6" w:rsidTr="00D7741F">
        <w:trPr>
          <w:trHeight w:val="5347"/>
        </w:trPr>
        <w:tc>
          <w:tcPr>
            <w:tcW w:w="16485" w:type="dxa"/>
          </w:tcPr>
          <w:p w:rsidR="00896CB0" w:rsidRPr="004437C6" w:rsidRDefault="00896CB0" w:rsidP="00D7741F">
            <w:pPr>
              <w:ind w:left="-8505"/>
              <w:rPr>
                <w:sz w:val="20"/>
                <w:szCs w:val="20"/>
              </w:rPr>
            </w:pPr>
          </w:p>
          <w:tbl>
            <w:tblPr>
              <w:tblW w:w="16089" w:type="dxa"/>
              <w:tblInd w:w="170" w:type="dxa"/>
              <w:tblLook w:val="00A0" w:firstRow="1" w:lastRow="0" w:firstColumn="1" w:lastColumn="0" w:noHBand="0" w:noVBand="0"/>
            </w:tblPr>
            <w:tblGrid>
              <w:gridCol w:w="528"/>
              <w:gridCol w:w="800"/>
              <w:gridCol w:w="763"/>
              <w:gridCol w:w="1193"/>
              <w:gridCol w:w="895"/>
              <w:gridCol w:w="1539"/>
              <w:gridCol w:w="1591"/>
              <w:gridCol w:w="599"/>
              <w:gridCol w:w="606"/>
              <w:gridCol w:w="681"/>
              <w:gridCol w:w="1226"/>
              <w:gridCol w:w="1174"/>
              <w:gridCol w:w="1591"/>
              <w:gridCol w:w="1320"/>
              <w:gridCol w:w="1583"/>
            </w:tblGrid>
            <w:tr w:rsidR="00896CB0" w:rsidRPr="004437C6" w:rsidTr="00D7741F">
              <w:trPr>
                <w:trHeight w:val="315"/>
              </w:trPr>
              <w:tc>
                <w:tcPr>
                  <w:tcW w:w="5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4437C6">
                    <w:rPr>
                      <w:sz w:val="18"/>
                      <w:szCs w:val="18"/>
                    </w:rPr>
                    <w:t>п</w:t>
                  </w:r>
                  <w:proofErr w:type="gramEnd"/>
                  <w:r w:rsidRPr="004437C6">
                    <w:rPr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6781" w:type="dxa"/>
                  <w:gridSpan w:val="6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Наименование контрагента (ИНН, вид деятельности)</w:t>
                  </w:r>
                </w:p>
              </w:tc>
              <w:tc>
                <w:tcPr>
                  <w:tcW w:w="7197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Информация о цепочке собственников контрагента, включая бенефициаров (в том числе, конечных)</w:t>
                  </w:r>
                  <w:r w:rsidRPr="004437C6"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4437C6">
                    <w:rPr>
                      <w:sz w:val="18"/>
                      <w:szCs w:val="18"/>
                    </w:rPr>
                    <w:t>и составе исполнительных органов контрагента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896CB0" w:rsidRPr="004437C6" w:rsidTr="00D7741F">
              <w:trPr>
                <w:trHeight w:val="1515"/>
              </w:trPr>
              <w:tc>
                <w:tcPr>
                  <w:tcW w:w="528" w:type="dxa"/>
                  <w:vMerge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CB0" w:rsidRPr="004437C6" w:rsidRDefault="00896CB0" w:rsidP="00D7741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ОГРН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ind w:left="-76" w:right="-108"/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Наименование краткое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Код ОКВЭД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Фамилия, Имя, Отчество руководителя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Серия и номер документа, удостоверяющего личность руководителя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ИНН</w:t>
                  </w: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ОГРН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ind w:left="-149" w:right="-141"/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Наименование/</w:t>
                  </w:r>
                </w:p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Ф.И.О.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Адрес регистрации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Серия и номер документа, удостоверяющего личность (для физического лица)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Руководитель / участник / акционер / бенефициар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  <w:r w:rsidRPr="004437C6">
                    <w:rPr>
                      <w:sz w:val="18"/>
                      <w:szCs w:val="18"/>
                    </w:rPr>
                    <w:t>Информация о подтверждающих документах (наименование, реквизиты и т.д.)</w:t>
                  </w:r>
                </w:p>
              </w:tc>
            </w:tr>
            <w:tr w:rsidR="00896CB0" w:rsidRPr="004437C6" w:rsidTr="00D7741F">
              <w:trPr>
                <w:cantSplit/>
                <w:trHeight w:val="668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96CB0" w:rsidRPr="004437C6" w:rsidRDefault="00896CB0" w:rsidP="00D7741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896CB0" w:rsidRPr="004437C6" w:rsidRDefault="00896CB0" w:rsidP="00D7741F">
                  <w:pPr>
                    <w:ind w:left="113" w:right="11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896CB0" w:rsidRPr="004437C6" w:rsidRDefault="00896CB0" w:rsidP="00D7741F">
                  <w:pPr>
                    <w:ind w:left="113" w:right="113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896CB0" w:rsidRPr="004437C6" w:rsidRDefault="00896CB0" w:rsidP="00D7741F">
            <w:pPr>
              <w:tabs>
                <w:tab w:val="left" w:pos="8250"/>
              </w:tabs>
              <w:ind w:left="754"/>
              <w:rPr>
                <w:sz w:val="20"/>
                <w:szCs w:val="20"/>
              </w:rPr>
            </w:pPr>
            <w:r w:rsidRPr="004437C6">
              <w:rPr>
                <w:sz w:val="20"/>
                <w:szCs w:val="20"/>
              </w:rPr>
              <w:t>Справочно:</w:t>
            </w:r>
          </w:p>
          <w:p w:rsidR="00896CB0" w:rsidRPr="004437C6" w:rsidRDefault="00896CB0" w:rsidP="00896CB0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0"/>
                <w:szCs w:val="20"/>
              </w:rPr>
            </w:pPr>
            <w:r w:rsidRPr="004437C6">
              <w:rPr>
                <w:sz w:val="20"/>
                <w:szCs w:val="20"/>
              </w:rPr>
              <w:t>Указывается порядковый номер.</w:t>
            </w:r>
          </w:p>
          <w:p w:rsidR="00896CB0" w:rsidRPr="004437C6" w:rsidRDefault="00896CB0" w:rsidP="00896CB0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0"/>
                <w:szCs w:val="20"/>
              </w:rPr>
            </w:pPr>
            <w:r w:rsidRPr="004437C6">
              <w:rPr>
                <w:sz w:val="20"/>
                <w:szCs w:val="20"/>
              </w:rPr>
              <w:t>Указывается полное наименование контрагента, ИНН, вид деятельности и иная необходимая информация.</w:t>
            </w:r>
          </w:p>
          <w:p w:rsidR="00896CB0" w:rsidRPr="004437C6" w:rsidRDefault="00896CB0" w:rsidP="00896CB0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0"/>
                <w:szCs w:val="20"/>
              </w:rPr>
            </w:pPr>
            <w:r w:rsidRPr="004437C6">
              <w:rPr>
                <w:sz w:val="20"/>
                <w:szCs w:val="20"/>
              </w:rPr>
              <w:t>Указывается подробная информация о цепочке собственников контрагента (данные об участниках;  в отношении участников, являющихся юридическими лицами - данные об их участниках и т.д.), включая бенефициаров (в том числе конечных) и составе исполнительных органов контрагента.</w:t>
            </w:r>
          </w:p>
          <w:p w:rsidR="00896CB0" w:rsidRPr="004437C6" w:rsidRDefault="00896CB0" w:rsidP="00896CB0">
            <w:pPr>
              <w:numPr>
                <w:ilvl w:val="0"/>
                <w:numId w:val="11"/>
              </w:numPr>
              <w:suppressAutoHyphens/>
              <w:spacing w:after="200" w:line="276" w:lineRule="auto"/>
              <w:rPr>
                <w:sz w:val="20"/>
                <w:szCs w:val="20"/>
              </w:rPr>
            </w:pPr>
            <w:r w:rsidRPr="004437C6">
              <w:rPr>
                <w:sz w:val="20"/>
                <w:szCs w:val="20"/>
              </w:rPr>
              <w:t>Указывается информация о документах (наименование, реквизиты и т.д.), подтверждающих сведения о цепочке собственников контрагента и составе исполнительных органов контрагента.</w:t>
            </w:r>
          </w:p>
          <w:p w:rsidR="00896CB0" w:rsidRPr="004437C6" w:rsidRDefault="00896CB0" w:rsidP="00D7741F">
            <w:pPr>
              <w:rPr>
                <w:sz w:val="20"/>
                <w:szCs w:val="20"/>
              </w:rPr>
            </w:pPr>
            <w:r w:rsidRPr="004437C6">
              <w:rPr>
                <w:sz w:val="20"/>
                <w:szCs w:val="20"/>
              </w:rPr>
              <w:t>Руководитель организации                                                           _________________                                                                         _____________________</w:t>
            </w:r>
          </w:p>
          <w:p w:rsidR="00896CB0" w:rsidRPr="004437C6" w:rsidRDefault="00896CB0" w:rsidP="00D7741F">
            <w:pPr>
              <w:jc w:val="center"/>
              <w:rPr>
                <w:b/>
              </w:rPr>
            </w:pPr>
            <w:r w:rsidRPr="004437C6">
              <w:rPr>
                <w:b/>
              </w:rPr>
              <w:t>Форма утверждена:</w:t>
            </w:r>
          </w:p>
          <w:p w:rsidR="00896CB0" w:rsidRPr="004437C6" w:rsidRDefault="00896CB0" w:rsidP="00D7741F">
            <w:pPr>
              <w:jc w:val="center"/>
              <w:rPr>
                <w:b/>
              </w:rPr>
            </w:pPr>
          </w:p>
          <w:p w:rsidR="00896CB0" w:rsidRPr="004437C6" w:rsidRDefault="00896CB0" w:rsidP="00D7741F">
            <w:pPr>
              <w:jc w:val="center"/>
              <w:rPr>
                <w:b/>
              </w:rPr>
            </w:pPr>
            <w:r w:rsidRPr="004437C6">
              <w:rPr>
                <w:b/>
              </w:rPr>
              <w:t>Заказчик                                                                                                             Исполнитель</w:t>
            </w:r>
          </w:p>
          <w:p w:rsidR="00896CB0" w:rsidRPr="004437C6" w:rsidRDefault="00896CB0" w:rsidP="00D7741F">
            <w:pPr>
              <w:jc w:val="center"/>
              <w:rPr>
                <w:b/>
              </w:rPr>
            </w:pPr>
          </w:p>
          <w:p w:rsidR="00896CB0" w:rsidRPr="004437C6" w:rsidRDefault="00896CB0" w:rsidP="00D7741F">
            <w:pPr>
              <w:jc w:val="center"/>
              <w:rPr>
                <w:b/>
              </w:rPr>
            </w:pPr>
          </w:p>
          <w:p w:rsidR="00896CB0" w:rsidRPr="004437C6" w:rsidRDefault="00896CB0" w:rsidP="00D7741F">
            <w:pPr>
              <w:jc w:val="center"/>
              <w:rPr>
                <w:b/>
              </w:rPr>
            </w:pPr>
            <w:r w:rsidRPr="004437C6">
              <w:rPr>
                <w:b/>
              </w:rPr>
              <w:t>________________/И.Ю. Мишина                                    ________________/</w:t>
            </w:r>
            <w:r w:rsidRPr="004437C6">
              <w:rPr>
                <w:sz w:val="20"/>
                <w:szCs w:val="20"/>
                <w:lang w:eastAsia="ru-RU"/>
              </w:rPr>
              <w:t xml:space="preserve"> </w:t>
            </w:r>
            <w:r w:rsidRPr="004437C6">
              <w:rPr>
                <w:b/>
              </w:rPr>
              <w:t>______________________/</w:t>
            </w:r>
          </w:p>
          <w:p w:rsidR="00896CB0" w:rsidRPr="004437C6" w:rsidRDefault="00896CB0" w:rsidP="00D7741F">
            <w:pPr>
              <w:jc w:val="center"/>
              <w:rPr>
                <w:b/>
              </w:rPr>
            </w:pPr>
          </w:p>
          <w:p w:rsidR="00896CB0" w:rsidRPr="004437C6" w:rsidRDefault="00896CB0" w:rsidP="00D7741F">
            <w:pPr>
              <w:jc w:val="center"/>
              <w:rPr>
                <w:b/>
              </w:rPr>
            </w:pPr>
            <w:r w:rsidRPr="004437C6">
              <w:rPr>
                <w:b/>
              </w:rPr>
              <w:t>М.П.                                                               М.П.</w:t>
            </w:r>
          </w:p>
          <w:p w:rsidR="00896CB0" w:rsidRPr="004437C6" w:rsidRDefault="00896CB0" w:rsidP="00D7741F">
            <w:pPr>
              <w:jc w:val="center"/>
              <w:rPr>
                <w:b/>
              </w:rPr>
            </w:pPr>
          </w:p>
          <w:p w:rsidR="00896CB0" w:rsidRPr="004437C6" w:rsidRDefault="00896CB0" w:rsidP="00D7741F">
            <w:pPr>
              <w:jc w:val="center"/>
              <w:rPr>
                <w:b/>
              </w:rPr>
            </w:pPr>
          </w:p>
          <w:p w:rsidR="00896CB0" w:rsidRPr="004437C6" w:rsidRDefault="00896CB0" w:rsidP="00D7741F">
            <w:pPr>
              <w:jc w:val="center"/>
              <w:rPr>
                <w:b/>
              </w:rPr>
            </w:pPr>
          </w:p>
          <w:p w:rsidR="00896CB0" w:rsidRPr="004437C6" w:rsidRDefault="00896CB0" w:rsidP="00D7741F">
            <w:pPr>
              <w:tabs>
                <w:tab w:val="left" w:pos="904"/>
              </w:tabs>
              <w:rPr>
                <w:sz w:val="20"/>
                <w:szCs w:val="20"/>
              </w:rPr>
            </w:pPr>
          </w:p>
        </w:tc>
      </w:tr>
    </w:tbl>
    <w:p w:rsidR="00896CB0" w:rsidRPr="004437C6" w:rsidRDefault="00896CB0" w:rsidP="00896CB0">
      <w:pPr>
        <w:rPr>
          <w:sz w:val="20"/>
          <w:szCs w:val="20"/>
        </w:rPr>
      </w:pPr>
    </w:p>
    <w:p w:rsidR="00896CB0" w:rsidRPr="004437C6" w:rsidRDefault="00896CB0" w:rsidP="00896CB0">
      <w:pPr>
        <w:rPr>
          <w:sz w:val="20"/>
          <w:szCs w:val="20"/>
        </w:rPr>
      </w:pPr>
    </w:p>
    <w:p w:rsidR="00896CB0" w:rsidRPr="004437C6" w:rsidRDefault="00896CB0" w:rsidP="00896CB0">
      <w:pPr>
        <w:rPr>
          <w:sz w:val="20"/>
          <w:szCs w:val="20"/>
        </w:rPr>
        <w:sectPr w:rsidR="00896CB0" w:rsidRPr="004437C6" w:rsidSect="00F46CEA">
          <w:pgSz w:w="16838" w:h="11906" w:orient="landscape" w:code="9"/>
          <w:pgMar w:top="426" w:right="397" w:bottom="284" w:left="284" w:header="0" w:footer="252" w:gutter="0"/>
          <w:cols w:space="708"/>
          <w:docGrid w:linePitch="360"/>
        </w:sectPr>
      </w:pPr>
    </w:p>
    <w:p w:rsidR="00896CB0" w:rsidRPr="004437C6" w:rsidRDefault="00896CB0" w:rsidP="00896CB0">
      <w:pPr>
        <w:jc w:val="right"/>
        <w:rPr>
          <w:sz w:val="20"/>
          <w:szCs w:val="20"/>
        </w:rPr>
      </w:pPr>
      <w:r w:rsidRPr="004437C6">
        <w:rPr>
          <w:sz w:val="20"/>
          <w:szCs w:val="20"/>
        </w:rPr>
        <w:t xml:space="preserve">Приложение № </w:t>
      </w:r>
      <w:r w:rsidR="002E32AE" w:rsidRPr="004437C6">
        <w:rPr>
          <w:sz w:val="20"/>
          <w:szCs w:val="20"/>
        </w:rPr>
        <w:t>2</w:t>
      </w:r>
    </w:p>
    <w:p w:rsidR="00896CB0" w:rsidRPr="004437C6" w:rsidRDefault="00896CB0" w:rsidP="00896CB0">
      <w:pPr>
        <w:jc w:val="right"/>
        <w:rPr>
          <w:sz w:val="20"/>
          <w:szCs w:val="20"/>
        </w:rPr>
      </w:pPr>
      <w:r w:rsidRPr="004437C6">
        <w:rPr>
          <w:sz w:val="20"/>
          <w:szCs w:val="20"/>
        </w:rPr>
        <w:t xml:space="preserve">к договору №  ______________ </w:t>
      </w:r>
    </w:p>
    <w:p w:rsidR="00896CB0" w:rsidRPr="004437C6" w:rsidRDefault="00896CB0" w:rsidP="00896CB0">
      <w:pPr>
        <w:jc w:val="right"/>
        <w:rPr>
          <w:bCs/>
          <w:sz w:val="20"/>
          <w:szCs w:val="20"/>
        </w:rPr>
      </w:pPr>
      <w:r w:rsidRPr="004437C6">
        <w:rPr>
          <w:sz w:val="20"/>
          <w:szCs w:val="20"/>
        </w:rPr>
        <w:t>от «___» ________20</w:t>
      </w:r>
      <w:r w:rsidR="005E175A" w:rsidRPr="004437C6">
        <w:rPr>
          <w:sz w:val="20"/>
          <w:szCs w:val="20"/>
        </w:rPr>
        <w:t>__</w:t>
      </w:r>
      <w:r w:rsidRPr="004437C6">
        <w:rPr>
          <w:sz w:val="20"/>
          <w:szCs w:val="20"/>
        </w:rPr>
        <w:t xml:space="preserve"> г.</w:t>
      </w:r>
    </w:p>
    <w:p w:rsidR="00896CB0" w:rsidRPr="004437C6" w:rsidRDefault="00896CB0" w:rsidP="00896CB0">
      <w:pPr>
        <w:jc w:val="right"/>
        <w:rPr>
          <w:bCs/>
          <w:sz w:val="20"/>
          <w:szCs w:val="20"/>
        </w:rPr>
      </w:pPr>
    </w:p>
    <w:p w:rsidR="00896CB0" w:rsidRPr="004437C6" w:rsidRDefault="00896CB0" w:rsidP="00896CB0">
      <w:pPr>
        <w:widowControl w:val="0"/>
        <w:tabs>
          <w:tab w:val="left" w:pos="0"/>
        </w:tabs>
        <w:spacing w:after="400"/>
        <w:ind w:left="360"/>
        <w:jc w:val="center"/>
        <w:outlineLvl w:val="1"/>
        <w:rPr>
          <w:b/>
          <w:bCs/>
          <w:i/>
          <w:sz w:val="20"/>
          <w:szCs w:val="20"/>
        </w:rPr>
      </w:pPr>
      <w:r w:rsidRPr="004437C6">
        <w:rPr>
          <w:b/>
          <w:sz w:val="20"/>
          <w:szCs w:val="20"/>
        </w:rPr>
        <w:t>Согласие на обработку персональных данных</w:t>
      </w:r>
    </w:p>
    <w:p w:rsidR="00896CB0" w:rsidRPr="004437C6" w:rsidRDefault="00896CB0" w:rsidP="00896CB0">
      <w:pPr>
        <w:tabs>
          <w:tab w:val="left" w:pos="0"/>
        </w:tabs>
        <w:jc w:val="center"/>
        <w:rPr>
          <w:b/>
          <w:snapToGrid w:val="0"/>
          <w:sz w:val="20"/>
          <w:szCs w:val="20"/>
        </w:rPr>
      </w:pPr>
      <w:r w:rsidRPr="004437C6">
        <w:rPr>
          <w:b/>
          <w:snapToGrid w:val="0"/>
          <w:sz w:val="20"/>
          <w:szCs w:val="20"/>
        </w:rPr>
        <w:t>от __________________</w:t>
      </w:r>
    </w:p>
    <w:p w:rsidR="00896CB0" w:rsidRPr="004437C6" w:rsidRDefault="00896CB0" w:rsidP="00896CB0">
      <w:pPr>
        <w:rPr>
          <w:sz w:val="20"/>
          <w:szCs w:val="20"/>
        </w:rPr>
      </w:pPr>
    </w:p>
    <w:p w:rsidR="00896CB0" w:rsidRPr="004437C6" w:rsidRDefault="00896CB0" w:rsidP="00896C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4437C6">
        <w:rPr>
          <w:sz w:val="20"/>
          <w:szCs w:val="20"/>
        </w:rPr>
        <w:t>Настоящим_____________________________________________</w:t>
      </w:r>
      <w:r w:rsidRPr="004437C6">
        <w:rPr>
          <w:b/>
          <w:i/>
          <w:sz w:val="20"/>
          <w:szCs w:val="20"/>
        </w:rPr>
        <w:t xml:space="preserve"> </w:t>
      </w:r>
      <w:r w:rsidRPr="004437C6">
        <w:rPr>
          <w:sz w:val="20"/>
          <w:szCs w:val="20"/>
        </w:rPr>
        <w:t>(адрес: ____________________________,</w:t>
      </w:r>
      <w:proofErr w:type="gramEnd"/>
      <w:r w:rsidRPr="004437C6">
        <w:rPr>
          <w:sz w:val="20"/>
          <w:szCs w:val="20"/>
        </w:rPr>
        <w:t xml:space="preserve"> </w:t>
      </w:r>
      <w:proofErr w:type="gramStart"/>
      <w:r w:rsidRPr="004437C6">
        <w:rPr>
          <w:sz w:val="20"/>
          <w:szCs w:val="20"/>
        </w:rPr>
        <w:t>ИНН _____________, КПП _____________ и ОГРН ______________), в лице ___________________________________, действующего на основании ___________________,</w:t>
      </w:r>
      <w:r w:rsidRPr="004437C6">
        <w:rPr>
          <w:b/>
          <w:i/>
          <w:sz w:val="20"/>
          <w:szCs w:val="20"/>
        </w:rPr>
        <w:t xml:space="preserve"> </w:t>
      </w:r>
      <w:r w:rsidRPr="004437C6">
        <w:rPr>
          <w:sz w:val="20"/>
          <w:szCs w:val="20"/>
        </w:rPr>
        <w:t xml:space="preserve">дает свое согласие на </w:t>
      </w:r>
      <w:r w:rsidRPr="004437C6">
        <w:rPr>
          <w:snapToGrid w:val="0"/>
          <w:sz w:val="20"/>
          <w:szCs w:val="20"/>
        </w:rPr>
        <w:t xml:space="preserve">совершение </w:t>
      </w:r>
      <w:r w:rsidRPr="004437C6">
        <w:rPr>
          <w:b/>
          <w:snapToGrid w:val="0"/>
          <w:sz w:val="20"/>
          <w:szCs w:val="20"/>
        </w:rPr>
        <w:t>А</w:t>
      </w:r>
      <w:r w:rsidRPr="004437C6">
        <w:rPr>
          <w:rFonts w:eastAsia="Calibri"/>
          <w:b/>
          <w:sz w:val="20"/>
          <w:szCs w:val="20"/>
        </w:rPr>
        <w:t>кционерным обществом «Екатеринбургэнергосбыт», Открытым</w:t>
      </w:r>
      <w:r w:rsidRPr="004437C6">
        <w:rPr>
          <w:b/>
          <w:sz w:val="20"/>
          <w:szCs w:val="20"/>
        </w:rPr>
        <w:t xml:space="preserve"> </w:t>
      </w:r>
      <w:r w:rsidRPr="004437C6">
        <w:rPr>
          <w:rFonts w:eastAsia="Calibri"/>
          <w:b/>
          <w:sz w:val="20"/>
          <w:szCs w:val="20"/>
        </w:rPr>
        <w:t>акционерн</w:t>
      </w:r>
      <w:r w:rsidRPr="004437C6">
        <w:rPr>
          <w:b/>
          <w:sz w:val="20"/>
          <w:szCs w:val="20"/>
        </w:rPr>
        <w:t xml:space="preserve">ым </w:t>
      </w:r>
      <w:r w:rsidRPr="004437C6">
        <w:rPr>
          <w:rFonts w:eastAsia="Calibri"/>
          <w:b/>
          <w:sz w:val="20"/>
          <w:szCs w:val="20"/>
        </w:rPr>
        <w:t>обществ</w:t>
      </w:r>
      <w:r w:rsidRPr="004437C6">
        <w:rPr>
          <w:b/>
          <w:sz w:val="20"/>
          <w:szCs w:val="20"/>
        </w:rPr>
        <w:t xml:space="preserve">ом </w:t>
      </w:r>
      <w:r w:rsidRPr="004437C6">
        <w:rPr>
          <w:rFonts w:eastAsia="Calibri"/>
          <w:b/>
          <w:sz w:val="20"/>
          <w:szCs w:val="20"/>
        </w:rPr>
        <w:t xml:space="preserve">«Межрегиональная распределительная сетевая компания Урала» </w:t>
      </w:r>
      <w:r w:rsidRPr="004437C6">
        <w:rPr>
          <w:b/>
          <w:sz w:val="20"/>
          <w:szCs w:val="20"/>
        </w:rPr>
        <w:t xml:space="preserve">и Публичным акционерным обществом «Россети» </w:t>
      </w:r>
      <w:r w:rsidRPr="004437C6">
        <w:rPr>
          <w:snapToGrid w:val="0"/>
          <w:sz w:val="20"/>
          <w:szCs w:val="20"/>
        </w:rPr>
        <w:t>действий, предусмотренных п. 3 ст. 3 ФЗ «О персональных данных» от 27.07.2006 № 152-ФЗ, в отношении</w:t>
      </w:r>
      <w:r w:rsidRPr="004437C6">
        <w:rPr>
          <w:sz w:val="20"/>
          <w:szCs w:val="20"/>
        </w:rPr>
        <w:t xml:space="preserve"> персональных данных участника закупки (потенциального контрагента) / контрагента/планируемых к привлечению субконтрагентов и их собственников (участников</w:t>
      </w:r>
      <w:proofErr w:type="gramEnd"/>
      <w:r w:rsidRPr="004437C6">
        <w:rPr>
          <w:sz w:val="20"/>
          <w:szCs w:val="20"/>
        </w:rPr>
        <w:t>, учредителей, акционеров), в том числе конечных бенефициаров (</w:t>
      </w:r>
      <w:r w:rsidRPr="004437C6">
        <w:rPr>
          <w:snapToGrid w:val="0"/>
          <w:sz w:val="20"/>
          <w:szCs w:val="20"/>
        </w:rPr>
        <w:t xml:space="preserve">фамилия, имя, отчество; серия и номер документа, удостоверяющего личность; ИНН </w:t>
      </w:r>
      <w:r w:rsidRPr="004437C6">
        <w:rPr>
          <w:sz w:val="20"/>
          <w:szCs w:val="20"/>
        </w:rPr>
        <w:t xml:space="preserve">(участников, учредителей, акционеров) ПАО «Россети», в том числе с использованием информационных систем, а также на представление указанной информации в уполномоченные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 </w:t>
      </w:r>
    </w:p>
    <w:p w:rsidR="00896CB0" w:rsidRPr="004437C6" w:rsidRDefault="00896CB0" w:rsidP="00896CB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96CB0" w:rsidRPr="004437C6" w:rsidRDefault="00896CB0" w:rsidP="00896CB0">
      <w:pPr>
        <w:ind w:firstLine="709"/>
        <w:jc w:val="both"/>
        <w:rPr>
          <w:snapToGrid w:val="0"/>
          <w:sz w:val="20"/>
          <w:szCs w:val="20"/>
        </w:rPr>
      </w:pPr>
      <w:proofErr w:type="gramStart"/>
      <w:r w:rsidRPr="004437C6">
        <w:rPr>
          <w:snapToGrid w:val="0"/>
          <w:sz w:val="20"/>
          <w:szCs w:val="20"/>
        </w:rPr>
        <w:t xml:space="preserve">- Цель обработки персональных данных: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от 10.07.2012 </w:t>
      </w:r>
      <w:r w:rsidRPr="004437C6">
        <w:rPr>
          <w:snapToGrid w:val="0"/>
          <w:sz w:val="20"/>
          <w:szCs w:val="20"/>
        </w:rPr>
        <w:br/>
        <w:t>№ А-60-26-8),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безопасности.</w:t>
      </w:r>
      <w:proofErr w:type="gramEnd"/>
    </w:p>
    <w:p w:rsidR="00896CB0" w:rsidRPr="004437C6" w:rsidRDefault="00896CB0" w:rsidP="00896CB0">
      <w:pPr>
        <w:ind w:firstLine="709"/>
        <w:jc w:val="both"/>
        <w:rPr>
          <w:snapToGrid w:val="0"/>
          <w:sz w:val="20"/>
          <w:szCs w:val="20"/>
        </w:rPr>
      </w:pPr>
      <w:proofErr w:type="gramStart"/>
      <w:r w:rsidRPr="004437C6">
        <w:rPr>
          <w:snapToGrid w:val="0"/>
          <w:sz w:val="20"/>
          <w:szCs w:val="20"/>
        </w:rPr>
        <w:t>Срок, в течение которого действует настоящее согласие субъекта персональных данных: со дня его подписания до момента фактического выполнения / отмены действия поручений Правительства Российской Федерации, решений Комиссии при Президенте Российской Федерации по вопросам стратегии развития топливно-энергетического комплекса и экологической безопасности, либо до истечения сроков хранения представленной информации, определяемых в соответствии с законодательством Российской Федерации, либо отзыва настоящего согласия.</w:t>
      </w:r>
      <w:proofErr w:type="gramEnd"/>
    </w:p>
    <w:p w:rsidR="00896CB0" w:rsidRPr="004437C6" w:rsidRDefault="00896CB0" w:rsidP="00896CB0">
      <w:pPr>
        <w:ind w:firstLine="709"/>
        <w:rPr>
          <w:snapToGrid w:val="0"/>
          <w:sz w:val="20"/>
          <w:szCs w:val="20"/>
        </w:rPr>
      </w:pPr>
    </w:p>
    <w:p w:rsidR="00896CB0" w:rsidRPr="004437C6" w:rsidRDefault="00896CB0" w:rsidP="00896CB0">
      <w:pPr>
        <w:rPr>
          <w:color w:val="000000"/>
          <w:sz w:val="20"/>
          <w:szCs w:val="20"/>
        </w:rPr>
      </w:pPr>
      <w:r w:rsidRPr="004437C6">
        <w:rPr>
          <w:color w:val="000000"/>
          <w:sz w:val="20"/>
          <w:szCs w:val="20"/>
        </w:rPr>
        <w:t>__________________________ /</w:t>
      </w:r>
      <w:r w:rsidRPr="004437C6">
        <w:t xml:space="preserve"> ______________________/</w:t>
      </w:r>
      <w:r w:rsidRPr="004437C6">
        <w:rPr>
          <w:color w:val="000000"/>
          <w:sz w:val="20"/>
          <w:szCs w:val="20"/>
        </w:rPr>
        <w:t xml:space="preserve">                                        </w:t>
      </w:r>
    </w:p>
    <w:p w:rsidR="00896CB0" w:rsidRPr="004437C6" w:rsidRDefault="00896CB0" w:rsidP="00896CB0">
      <w:pPr>
        <w:rPr>
          <w:b/>
          <w:bCs/>
          <w:sz w:val="20"/>
          <w:szCs w:val="20"/>
        </w:rPr>
      </w:pPr>
      <w:r w:rsidRPr="004437C6">
        <w:rPr>
          <w:b/>
          <w:sz w:val="20"/>
          <w:szCs w:val="20"/>
        </w:rPr>
        <w:t>М.П.</w:t>
      </w:r>
    </w:p>
    <w:p w:rsidR="00896CB0" w:rsidRPr="004437C6" w:rsidRDefault="00896CB0" w:rsidP="00896CB0">
      <w:pPr>
        <w:jc w:val="both"/>
        <w:rPr>
          <w:b/>
        </w:rPr>
      </w:pPr>
      <w:proofErr w:type="gramStart"/>
      <w:r w:rsidRPr="004437C6">
        <w:rPr>
          <w:sz w:val="16"/>
          <w:szCs w:val="16"/>
        </w:rPr>
        <w:t>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 его собственниках (участниках, учредителях, акционерах) и бенефициарах исключает ответственность Общества перед собственником (участником, учредителем, акционером), а также бенефициаром участника закупки / контрагента / их субконтрагентов за предоставление Обществу данных о своих собственниках (участниках, учредителях, акционерах), в том числе бенефициарах и</w:t>
      </w:r>
      <w:proofErr w:type="gramEnd"/>
      <w:r w:rsidRPr="004437C6">
        <w:rPr>
          <w:sz w:val="16"/>
          <w:szCs w:val="16"/>
        </w:rPr>
        <w:t xml:space="preserve"> </w:t>
      </w:r>
      <w:proofErr w:type="gramStart"/>
      <w:r w:rsidRPr="004437C6">
        <w:rPr>
          <w:sz w:val="16"/>
          <w:szCs w:val="16"/>
        </w:rPr>
        <w:t>бенефициарах</w:t>
      </w:r>
      <w:proofErr w:type="gramEnd"/>
      <w:r w:rsidRPr="004437C6">
        <w:rPr>
          <w:sz w:val="16"/>
          <w:szCs w:val="16"/>
        </w:rPr>
        <w:t xml:space="preserve"> своего субконтрагента, и предполагает, что участник закупки (потенциальный контрагент) / контрагент получил у своих бенефициаров и бенефициаров своих субконтрагентов согласие на представление (обработку) Обществу и в уполномоченные государственные органы указанных сведений.</w:t>
      </w:r>
    </w:p>
    <w:p w:rsidR="00896CB0" w:rsidRPr="004437C6" w:rsidRDefault="00896CB0" w:rsidP="00896CB0">
      <w:pPr>
        <w:rPr>
          <w:b/>
        </w:rPr>
      </w:pPr>
    </w:p>
    <w:p w:rsidR="00896CB0" w:rsidRPr="004437C6" w:rsidRDefault="00896CB0" w:rsidP="00896CB0">
      <w:pPr>
        <w:jc w:val="center"/>
        <w:rPr>
          <w:b/>
        </w:rPr>
      </w:pPr>
      <w:r w:rsidRPr="004437C6">
        <w:rPr>
          <w:b/>
        </w:rPr>
        <w:t>Форма утверждена:</w:t>
      </w:r>
    </w:p>
    <w:p w:rsidR="00896CB0" w:rsidRPr="004437C6" w:rsidRDefault="00896CB0" w:rsidP="00896CB0">
      <w:pPr>
        <w:jc w:val="center"/>
        <w:rPr>
          <w:b/>
        </w:rPr>
      </w:pPr>
    </w:p>
    <w:p w:rsidR="00896CB0" w:rsidRPr="004437C6" w:rsidRDefault="00896CB0" w:rsidP="00896CB0">
      <w:pPr>
        <w:jc w:val="center"/>
        <w:rPr>
          <w:b/>
        </w:rPr>
      </w:pPr>
      <w:r w:rsidRPr="004437C6">
        <w:rPr>
          <w:b/>
        </w:rPr>
        <w:t>Заказчик                                                                                 Исполнитель</w:t>
      </w:r>
    </w:p>
    <w:p w:rsidR="00896CB0" w:rsidRPr="004437C6" w:rsidRDefault="00896CB0" w:rsidP="00896CB0">
      <w:pPr>
        <w:jc w:val="center"/>
        <w:rPr>
          <w:b/>
        </w:rPr>
      </w:pPr>
    </w:p>
    <w:p w:rsidR="00896CB0" w:rsidRPr="004437C6" w:rsidRDefault="00896CB0" w:rsidP="00896CB0">
      <w:pPr>
        <w:jc w:val="center"/>
        <w:rPr>
          <w:b/>
        </w:rPr>
      </w:pPr>
    </w:p>
    <w:p w:rsidR="00896CB0" w:rsidRPr="004437C6" w:rsidRDefault="00896CB0" w:rsidP="00896CB0">
      <w:pPr>
        <w:jc w:val="center"/>
        <w:rPr>
          <w:b/>
        </w:rPr>
      </w:pPr>
      <w:r w:rsidRPr="004437C6">
        <w:rPr>
          <w:b/>
        </w:rPr>
        <w:t>________________/И.Ю. Мишина                                 ________________/</w:t>
      </w:r>
      <w:r w:rsidRPr="004437C6">
        <w:rPr>
          <w:sz w:val="20"/>
          <w:szCs w:val="20"/>
          <w:lang w:eastAsia="ru-RU"/>
        </w:rPr>
        <w:t>___________________</w:t>
      </w:r>
      <w:r w:rsidRPr="004437C6">
        <w:rPr>
          <w:b/>
        </w:rPr>
        <w:t>/</w:t>
      </w:r>
    </w:p>
    <w:p w:rsidR="00896CB0" w:rsidRPr="004437C6" w:rsidRDefault="00896CB0" w:rsidP="00896CB0">
      <w:pPr>
        <w:jc w:val="center"/>
        <w:rPr>
          <w:b/>
        </w:rPr>
      </w:pPr>
    </w:p>
    <w:p w:rsidR="00896CB0" w:rsidRPr="00FE69EE" w:rsidRDefault="00896CB0" w:rsidP="00896CB0">
      <w:pPr>
        <w:jc w:val="center"/>
        <w:rPr>
          <w:b/>
        </w:rPr>
      </w:pPr>
      <w:r w:rsidRPr="004437C6">
        <w:rPr>
          <w:b/>
        </w:rPr>
        <w:t>М.П.                                                               М.П.</w:t>
      </w:r>
    </w:p>
    <w:p w:rsidR="00C65A1E" w:rsidRDefault="00C65A1E" w:rsidP="00896CB0">
      <w:pPr>
        <w:ind w:firstLine="709"/>
      </w:pPr>
    </w:p>
    <w:sectPr w:rsidR="00C65A1E" w:rsidSect="00D61F92"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E6" w:rsidRDefault="00201FE6" w:rsidP="00046D81">
      <w:r>
        <w:separator/>
      </w:r>
    </w:p>
  </w:endnote>
  <w:endnote w:type="continuationSeparator" w:id="0">
    <w:p w:rsidR="00201FE6" w:rsidRDefault="00201FE6" w:rsidP="0004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9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162855"/>
      <w:docPartObj>
        <w:docPartGallery w:val="Page Numbers (Bottom of Page)"/>
        <w:docPartUnique/>
      </w:docPartObj>
    </w:sdtPr>
    <w:sdtEndPr/>
    <w:sdtContent>
      <w:p w:rsidR="00002AC5" w:rsidRDefault="00002AC5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E09">
          <w:rPr>
            <w:noProof/>
          </w:rPr>
          <w:t>7</w:t>
        </w:r>
        <w:r>
          <w:fldChar w:fldCharType="end"/>
        </w:r>
      </w:p>
    </w:sdtContent>
  </w:sdt>
  <w:p w:rsidR="00002AC5" w:rsidRDefault="00002AC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E6" w:rsidRDefault="00201FE6" w:rsidP="00046D81">
      <w:r>
        <w:separator/>
      </w:r>
    </w:p>
  </w:footnote>
  <w:footnote w:type="continuationSeparator" w:id="0">
    <w:p w:rsidR="00201FE6" w:rsidRDefault="00201FE6" w:rsidP="0004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101B85"/>
    <w:multiLevelType w:val="multilevel"/>
    <w:tmpl w:val="A9B4E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AF2930"/>
    <w:multiLevelType w:val="hybridMultilevel"/>
    <w:tmpl w:val="B640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0B42B7"/>
    <w:multiLevelType w:val="multilevel"/>
    <w:tmpl w:val="6A6296CE"/>
    <w:lvl w:ilvl="0">
      <w:start w:val="1"/>
      <w:numFmt w:val="decimal"/>
      <w:pStyle w:val="a"/>
      <w:lvlText w:val="%1."/>
      <w:lvlJc w:val="left"/>
      <w:pPr>
        <w:ind w:left="1275" w:hanging="2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6" w:hanging="210"/>
      </w:pPr>
      <w:rPr>
        <w:rFonts w:cs="font294" w:hint="default"/>
        <w:b w:val="0"/>
      </w:rPr>
    </w:lvl>
    <w:lvl w:ilvl="2">
      <w:start w:val="1"/>
      <w:numFmt w:val="decimal"/>
      <w:isLgl/>
      <w:lvlText w:val="%1.%2.%3"/>
      <w:lvlJc w:val="left"/>
      <w:pPr>
        <w:ind w:left="6797" w:hanging="210"/>
      </w:pPr>
      <w:rPr>
        <w:rFonts w:cs="font294" w:hint="default"/>
      </w:rPr>
    </w:lvl>
    <w:lvl w:ilvl="3">
      <w:start w:val="1"/>
      <w:numFmt w:val="decimal"/>
      <w:isLgl/>
      <w:lvlText w:val="%1.%2.%3.%4"/>
      <w:lvlJc w:val="left"/>
      <w:pPr>
        <w:ind w:left="9558" w:hanging="210"/>
      </w:pPr>
      <w:rPr>
        <w:rFonts w:cs="font294" w:hint="default"/>
      </w:rPr>
    </w:lvl>
    <w:lvl w:ilvl="4">
      <w:start w:val="1"/>
      <w:numFmt w:val="decimal"/>
      <w:isLgl/>
      <w:lvlText w:val="%1.%2.%3.%4.%5"/>
      <w:lvlJc w:val="left"/>
      <w:pPr>
        <w:ind w:left="12319" w:hanging="210"/>
      </w:pPr>
      <w:rPr>
        <w:rFonts w:cs="font294" w:hint="default"/>
      </w:rPr>
    </w:lvl>
    <w:lvl w:ilvl="5">
      <w:start w:val="1"/>
      <w:numFmt w:val="decimal"/>
      <w:isLgl/>
      <w:lvlText w:val="%1.%2.%3.%4.%5.%6"/>
      <w:lvlJc w:val="left"/>
      <w:pPr>
        <w:ind w:left="15080" w:hanging="210"/>
      </w:pPr>
      <w:rPr>
        <w:rFonts w:cs="font294" w:hint="default"/>
      </w:rPr>
    </w:lvl>
    <w:lvl w:ilvl="6">
      <w:start w:val="1"/>
      <w:numFmt w:val="decimal"/>
      <w:isLgl/>
      <w:lvlText w:val="%1.%2.%3.%4.%5.%6.%7"/>
      <w:lvlJc w:val="left"/>
      <w:pPr>
        <w:ind w:left="17841" w:hanging="210"/>
      </w:pPr>
      <w:rPr>
        <w:rFonts w:cs="font294" w:hint="default"/>
      </w:rPr>
    </w:lvl>
    <w:lvl w:ilvl="7">
      <w:start w:val="1"/>
      <w:numFmt w:val="decimal"/>
      <w:isLgl/>
      <w:lvlText w:val="%1.%2.%3.%4.%5.%6.%7.%8"/>
      <w:lvlJc w:val="left"/>
      <w:pPr>
        <w:ind w:left="20602" w:hanging="210"/>
      </w:pPr>
      <w:rPr>
        <w:rFonts w:cs="font294" w:hint="default"/>
      </w:rPr>
    </w:lvl>
    <w:lvl w:ilvl="8">
      <w:start w:val="1"/>
      <w:numFmt w:val="decimal"/>
      <w:isLgl/>
      <w:lvlText w:val="%1.%2.%3.%4.%5.%6.%7.%8.%9"/>
      <w:lvlJc w:val="left"/>
      <w:pPr>
        <w:ind w:left="23363" w:hanging="210"/>
      </w:pPr>
      <w:rPr>
        <w:rFonts w:cs="font294" w:hint="default"/>
      </w:rPr>
    </w:lvl>
  </w:abstractNum>
  <w:abstractNum w:abstractNumId="6">
    <w:nsid w:val="265A01C3"/>
    <w:multiLevelType w:val="multilevel"/>
    <w:tmpl w:val="D6A620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FF0000"/>
      </w:rPr>
    </w:lvl>
  </w:abstractNum>
  <w:abstractNum w:abstractNumId="7">
    <w:nsid w:val="469C7FB4"/>
    <w:multiLevelType w:val="hybridMultilevel"/>
    <w:tmpl w:val="E7183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8347B"/>
    <w:multiLevelType w:val="multilevel"/>
    <w:tmpl w:val="22D482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3"/>
    <w:rsid w:val="000005FF"/>
    <w:rsid w:val="00002AC5"/>
    <w:rsid w:val="000056D4"/>
    <w:rsid w:val="00006AD2"/>
    <w:rsid w:val="00036DE3"/>
    <w:rsid w:val="00046D81"/>
    <w:rsid w:val="00075C51"/>
    <w:rsid w:val="000A5E74"/>
    <w:rsid w:val="000B0406"/>
    <w:rsid w:val="000D1877"/>
    <w:rsid w:val="000E005A"/>
    <w:rsid w:val="000F0EF4"/>
    <w:rsid w:val="000F4248"/>
    <w:rsid w:val="001132DB"/>
    <w:rsid w:val="00123C35"/>
    <w:rsid w:val="00145B14"/>
    <w:rsid w:val="00152264"/>
    <w:rsid w:val="0016178B"/>
    <w:rsid w:val="0016646E"/>
    <w:rsid w:val="00173C42"/>
    <w:rsid w:val="00174A30"/>
    <w:rsid w:val="00185CB4"/>
    <w:rsid w:val="00192499"/>
    <w:rsid w:val="00196E80"/>
    <w:rsid w:val="001D0080"/>
    <w:rsid w:val="001E0A93"/>
    <w:rsid w:val="001F2CB2"/>
    <w:rsid w:val="00201FE6"/>
    <w:rsid w:val="00210828"/>
    <w:rsid w:val="002126CD"/>
    <w:rsid w:val="002135D5"/>
    <w:rsid w:val="00220350"/>
    <w:rsid w:val="002555DC"/>
    <w:rsid w:val="00255ECC"/>
    <w:rsid w:val="00295BAB"/>
    <w:rsid w:val="002B3E52"/>
    <w:rsid w:val="002E1751"/>
    <w:rsid w:val="002E32AE"/>
    <w:rsid w:val="002E6D9F"/>
    <w:rsid w:val="003034DB"/>
    <w:rsid w:val="00310B1B"/>
    <w:rsid w:val="00312B36"/>
    <w:rsid w:val="00331657"/>
    <w:rsid w:val="00355C6D"/>
    <w:rsid w:val="00361F8F"/>
    <w:rsid w:val="00366FFD"/>
    <w:rsid w:val="003776CD"/>
    <w:rsid w:val="00384C0C"/>
    <w:rsid w:val="003928F9"/>
    <w:rsid w:val="003A522E"/>
    <w:rsid w:val="003C4466"/>
    <w:rsid w:val="003D6219"/>
    <w:rsid w:val="003F584A"/>
    <w:rsid w:val="0040342C"/>
    <w:rsid w:val="00431F83"/>
    <w:rsid w:val="00435A4A"/>
    <w:rsid w:val="00440494"/>
    <w:rsid w:val="00442515"/>
    <w:rsid w:val="004437C6"/>
    <w:rsid w:val="00444673"/>
    <w:rsid w:val="00444ED3"/>
    <w:rsid w:val="00445D88"/>
    <w:rsid w:val="004472F0"/>
    <w:rsid w:val="004500B0"/>
    <w:rsid w:val="004566A8"/>
    <w:rsid w:val="0046662D"/>
    <w:rsid w:val="00481244"/>
    <w:rsid w:val="004828D6"/>
    <w:rsid w:val="00493CCD"/>
    <w:rsid w:val="004A309C"/>
    <w:rsid w:val="004A3FFB"/>
    <w:rsid w:val="004C619F"/>
    <w:rsid w:val="004E71B0"/>
    <w:rsid w:val="004F3512"/>
    <w:rsid w:val="004F7492"/>
    <w:rsid w:val="00500769"/>
    <w:rsid w:val="00515961"/>
    <w:rsid w:val="0052441F"/>
    <w:rsid w:val="00525325"/>
    <w:rsid w:val="00551050"/>
    <w:rsid w:val="005525A7"/>
    <w:rsid w:val="0055604A"/>
    <w:rsid w:val="00570EBA"/>
    <w:rsid w:val="005C45A6"/>
    <w:rsid w:val="005E175A"/>
    <w:rsid w:val="005F79CF"/>
    <w:rsid w:val="00620E67"/>
    <w:rsid w:val="006379E9"/>
    <w:rsid w:val="00643979"/>
    <w:rsid w:val="00654045"/>
    <w:rsid w:val="00662828"/>
    <w:rsid w:val="006B215E"/>
    <w:rsid w:val="006C391E"/>
    <w:rsid w:val="006C4CA7"/>
    <w:rsid w:val="0071100C"/>
    <w:rsid w:val="00753776"/>
    <w:rsid w:val="00765C9C"/>
    <w:rsid w:val="007662B2"/>
    <w:rsid w:val="007768C8"/>
    <w:rsid w:val="00780336"/>
    <w:rsid w:val="00782264"/>
    <w:rsid w:val="00794383"/>
    <w:rsid w:val="0079530B"/>
    <w:rsid w:val="007A5923"/>
    <w:rsid w:val="007B741A"/>
    <w:rsid w:val="007D2A46"/>
    <w:rsid w:val="007F7C02"/>
    <w:rsid w:val="008515E4"/>
    <w:rsid w:val="0085206A"/>
    <w:rsid w:val="00852444"/>
    <w:rsid w:val="008562C5"/>
    <w:rsid w:val="0085710E"/>
    <w:rsid w:val="008774C0"/>
    <w:rsid w:val="00877975"/>
    <w:rsid w:val="00896CB0"/>
    <w:rsid w:val="008B03E9"/>
    <w:rsid w:val="008B33B1"/>
    <w:rsid w:val="008B76D3"/>
    <w:rsid w:val="008C4656"/>
    <w:rsid w:val="008E1E21"/>
    <w:rsid w:val="008E367D"/>
    <w:rsid w:val="008E4CD5"/>
    <w:rsid w:val="008E4FE5"/>
    <w:rsid w:val="008F313A"/>
    <w:rsid w:val="008F38D2"/>
    <w:rsid w:val="008F3F6A"/>
    <w:rsid w:val="00900D29"/>
    <w:rsid w:val="00901F4E"/>
    <w:rsid w:val="0092443E"/>
    <w:rsid w:val="00934D21"/>
    <w:rsid w:val="00942356"/>
    <w:rsid w:val="00943A78"/>
    <w:rsid w:val="00943E09"/>
    <w:rsid w:val="00961410"/>
    <w:rsid w:val="00977339"/>
    <w:rsid w:val="009D2780"/>
    <w:rsid w:val="009E335B"/>
    <w:rsid w:val="009E4354"/>
    <w:rsid w:val="00A323C9"/>
    <w:rsid w:val="00A55668"/>
    <w:rsid w:val="00A60BCC"/>
    <w:rsid w:val="00A8770B"/>
    <w:rsid w:val="00A93123"/>
    <w:rsid w:val="00A963C3"/>
    <w:rsid w:val="00AA538C"/>
    <w:rsid w:val="00AB693A"/>
    <w:rsid w:val="00AB7BC9"/>
    <w:rsid w:val="00AC5D60"/>
    <w:rsid w:val="00AE39C2"/>
    <w:rsid w:val="00AE4D5D"/>
    <w:rsid w:val="00AF30BB"/>
    <w:rsid w:val="00B12311"/>
    <w:rsid w:val="00B13111"/>
    <w:rsid w:val="00B2145E"/>
    <w:rsid w:val="00B25EBD"/>
    <w:rsid w:val="00B41F83"/>
    <w:rsid w:val="00B56EEF"/>
    <w:rsid w:val="00B60D0F"/>
    <w:rsid w:val="00B7392F"/>
    <w:rsid w:val="00B76D4E"/>
    <w:rsid w:val="00B776A9"/>
    <w:rsid w:val="00BA3967"/>
    <w:rsid w:val="00BD2AE8"/>
    <w:rsid w:val="00BE29EF"/>
    <w:rsid w:val="00BE6582"/>
    <w:rsid w:val="00BF043E"/>
    <w:rsid w:val="00BF2888"/>
    <w:rsid w:val="00C0199A"/>
    <w:rsid w:val="00C45254"/>
    <w:rsid w:val="00C47019"/>
    <w:rsid w:val="00C65A1E"/>
    <w:rsid w:val="00C7432F"/>
    <w:rsid w:val="00CB1155"/>
    <w:rsid w:val="00CE5F6F"/>
    <w:rsid w:val="00CE66DE"/>
    <w:rsid w:val="00CF2595"/>
    <w:rsid w:val="00CF285D"/>
    <w:rsid w:val="00CF3866"/>
    <w:rsid w:val="00CF6C1B"/>
    <w:rsid w:val="00CF7ED2"/>
    <w:rsid w:val="00D41F7E"/>
    <w:rsid w:val="00D55805"/>
    <w:rsid w:val="00D56D22"/>
    <w:rsid w:val="00D61F92"/>
    <w:rsid w:val="00D6222F"/>
    <w:rsid w:val="00D63087"/>
    <w:rsid w:val="00D71764"/>
    <w:rsid w:val="00D8163E"/>
    <w:rsid w:val="00D821BB"/>
    <w:rsid w:val="00D827AA"/>
    <w:rsid w:val="00DA1B6B"/>
    <w:rsid w:val="00DA759C"/>
    <w:rsid w:val="00DB074C"/>
    <w:rsid w:val="00DD6747"/>
    <w:rsid w:val="00DF24F6"/>
    <w:rsid w:val="00DF7946"/>
    <w:rsid w:val="00E20DBF"/>
    <w:rsid w:val="00E23CD6"/>
    <w:rsid w:val="00E338E5"/>
    <w:rsid w:val="00E36A2C"/>
    <w:rsid w:val="00E40941"/>
    <w:rsid w:val="00E4474B"/>
    <w:rsid w:val="00E54D62"/>
    <w:rsid w:val="00E66ABA"/>
    <w:rsid w:val="00E87B41"/>
    <w:rsid w:val="00EB4A10"/>
    <w:rsid w:val="00EE1AAD"/>
    <w:rsid w:val="00EE43DE"/>
    <w:rsid w:val="00EF7191"/>
    <w:rsid w:val="00F12388"/>
    <w:rsid w:val="00F240B0"/>
    <w:rsid w:val="00F70F99"/>
    <w:rsid w:val="00F95295"/>
    <w:rsid w:val="00FA01B8"/>
    <w:rsid w:val="00FA0B50"/>
    <w:rsid w:val="00FA4C75"/>
    <w:rsid w:val="00FB12D5"/>
    <w:rsid w:val="00FB1A1D"/>
    <w:rsid w:val="00FB46B3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6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4C0"/>
    <w:pPr>
      <w:spacing w:after="0" w:line="240" w:lineRule="auto"/>
    </w:pPr>
    <w:rPr>
      <w:sz w:val="24"/>
      <w:szCs w:val="24"/>
      <w:lang w:val="ru-RU"/>
    </w:rPr>
  </w:style>
  <w:style w:type="paragraph" w:styleId="1">
    <w:name w:val="heading 1"/>
    <w:basedOn w:val="a0"/>
    <w:next w:val="a0"/>
    <w:link w:val="10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4">
    <w:name w:val="Title"/>
    <w:basedOn w:val="a0"/>
    <w:next w:val="a0"/>
    <w:link w:val="a5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1"/>
    <w:link w:val="a6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8774C0"/>
    <w:rPr>
      <w:b/>
      <w:bCs/>
    </w:rPr>
  </w:style>
  <w:style w:type="character" w:styleId="a9">
    <w:name w:val="Emphasis"/>
    <w:basedOn w:val="a1"/>
    <w:uiPriority w:val="20"/>
    <w:qFormat/>
    <w:rsid w:val="008774C0"/>
    <w:rPr>
      <w:rFonts w:asciiTheme="minorHAnsi" w:hAnsiTheme="minorHAnsi"/>
      <w:b/>
      <w:i/>
      <w:iCs/>
    </w:rPr>
  </w:style>
  <w:style w:type="paragraph" w:styleId="aa">
    <w:name w:val="No Spacing"/>
    <w:basedOn w:val="a0"/>
    <w:uiPriority w:val="1"/>
    <w:qFormat/>
    <w:rsid w:val="008774C0"/>
    <w:rPr>
      <w:szCs w:val="32"/>
    </w:rPr>
  </w:style>
  <w:style w:type="paragraph" w:styleId="a">
    <w:name w:val="List Paragraph"/>
    <w:basedOn w:val="a0"/>
    <w:uiPriority w:val="34"/>
    <w:qFormat/>
    <w:rsid w:val="008774C0"/>
    <w:pPr>
      <w:numPr>
        <w:numId w:val="1"/>
      </w:numPr>
      <w:contextualSpacing/>
    </w:pPr>
  </w:style>
  <w:style w:type="paragraph" w:styleId="21">
    <w:name w:val="Quote"/>
    <w:basedOn w:val="a0"/>
    <w:next w:val="a0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1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0"/>
    <w:next w:val="a0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1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1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1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1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1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0"/>
    <w:uiPriority w:val="39"/>
    <w:semiHidden/>
    <w:unhideWhenUsed/>
    <w:qFormat/>
    <w:rsid w:val="008774C0"/>
    <w:pPr>
      <w:outlineLvl w:val="9"/>
    </w:pPr>
  </w:style>
  <w:style w:type="character" w:customStyle="1" w:styleId="FontStyle17">
    <w:name w:val="Font Style17"/>
    <w:rsid w:val="00B41F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B41F8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rsid w:val="00B41F83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3">
    <w:name w:val="Style3"/>
    <w:rsid w:val="00B41F83"/>
    <w:pPr>
      <w:widowControl w:val="0"/>
      <w:suppressAutoHyphens/>
      <w:spacing w:line="276" w:lineRule="exact"/>
      <w:ind w:firstLine="533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9">
    <w:name w:val="Style9"/>
    <w:rsid w:val="00B41F83"/>
    <w:pPr>
      <w:widowControl w:val="0"/>
      <w:suppressAutoHyphens/>
      <w:spacing w:line="276" w:lineRule="exac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6">
    <w:name w:val="Style6"/>
    <w:rsid w:val="00B41F83"/>
    <w:pPr>
      <w:widowControl w:val="0"/>
      <w:suppressAutoHyphens/>
      <w:spacing w:line="278" w:lineRule="exact"/>
      <w:ind w:firstLine="394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1">
    <w:name w:val="Style11"/>
    <w:rsid w:val="00BA3967"/>
    <w:pPr>
      <w:widowControl w:val="0"/>
      <w:suppressAutoHyphens/>
      <w:spacing w:line="281" w:lineRule="exact"/>
      <w:ind w:hanging="422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7">
    <w:name w:val="Style7"/>
    <w:rsid w:val="003928F9"/>
    <w:pPr>
      <w:widowControl w:val="0"/>
      <w:suppressAutoHyphens/>
      <w:jc w:val="righ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2">
    <w:name w:val="Style12"/>
    <w:rsid w:val="003928F9"/>
    <w:pPr>
      <w:widowControl w:val="0"/>
      <w:suppressAutoHyphens/>
      <w:spacing w:line="278" w:lineRule="exact"/>
      <w:ind w:hanging="35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11">
    <w:name w:val="Абзац списка1"/>
    <w:rsid w:val="003928F9"/>
    <w:pPr>
      <w:widowControl w:val="0"/>
      <w:suppressAutoHyphens/>
      <w:ind w:left="72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0">
    <w:name w:val="Style10"/>
    <w:rsid w:val="00794383"/>
    <w:pPr>
      <w:widowControl w:val="0"/>
      <w:suppressAutoHyphens/>
      <w:spacing w:line="278" w:lineRule="exact"/>
      <w:ind w:hanging="418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210">
    <w:name w:val="Основной текст 21"/>
    <w:basedOn w:val="a0"/>
    <w:rsid w:val="00794383"/>
    <w:pPr>
      <w:suppressAutoHyphens/>
      <w:ind w:firstLine="720"/>
      <w:jc w:val="both"/>
    </w:pPr>
    <w:rPr>
      <w:rFonts w:ascii="Times New Roman" w:eastAsia="Arial Unicode MS" w:hAnsi="Times New Roman"/>
      <w:color w:val="000000"/>
      <w:kern w:val="1"/>
      <w:szCs w:val="20"/>
      <w:lang w:eastAsia="ar-SA" w:bidi="ar-SA"/>
    </w:rPr>
  </w:style>
  <w:style w:type="paragraph" w:styleId="af3">
    <w:name w:val="Body Text"/>
    <w:basedOn w:val="a0"/>
    <w:link w:val="af4"/>
    <w:rsid w:val="00331657"/>
    <w:pPr>
      <w:suppressAutoHyphens/>
      <w:spacing w:after="120" w:line="100" w:lineRule="atLeast"/>
    </w:pPr>
    <w:rPr>
      <w:rFonts w:ascii="Times New Roman" w:eastAsia="Arial Unicode MS" w:hAnsi="Times New Roman"/>
      <w:kern w:val="1"/>
      <w:lang w:eastAsia="ar-SA" w:bidi="ar-SA"/>
    </w:rPr>
  </w:style>
  <w:style w:type="character" w:customStyle="1" w:styleId="af4">
    <w:name w:val="Основной текст Знак"/>
    <w:basedOn w:val="a1"/>
    <w:link w:val="af3"/>
    <w:rsid w:val="00331657"/>
    <w:rPr>
      <w:rFonts w:ascii="Times New Roman" w:eastAsia="Arial Unicode MS" w:hAnsi="Times New Roman"/>
      <w:kern w:val="1"/>
      <w:sz w:val="24"/>
      <w:szCs w:val="24"/>
      <w:lang w:val="ru-RU" w:eastAsia="ar-SA" w:bidi="ar-SA"/>
    </w:rPr>
  </w:style>
  <w:style w:type="paragraph" w:customStyle="1" w:styleId="Style14">
    <w:name w:val="Style14"/>
    <w:rsid w:val="00331657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styleId="af5">
    <w:name w:val="Body Text Indent"/>
    <w:basedOn w:val="a0"/>
    <w:link w:val="af6"/>
    <w:rsid w:val="008E4FE5"/>
    <w:pPr>
      <w:widowControl w:val="0"/>
      <w:adjustRightInd w:val="0"/>
      <w:spacing w:after="120" w:line="360" w:lineRule="auto"/>
      <w:ind w:left="283" w:firstLine="567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  <w:lang w:eastAsia="ru-RU" w:bidi="ar-SA"/>
    </w:rPr>
  </w:style>
  <w:style w:type="character" w:customStyle="1" w:styleId="af6">
    <w:name w:val="Основной текст с отступом Знак"/>
    <w:basedOn w:val="a1"/>
    <w:link w:val="af5"/>
    <w:rsid w:val="008E4FE5"/>
    <w:rPr>
      <w:rFonts w:ascii="Times New Roman" w:eastAsia="Times New Roman" w:hAnsi="Times New Roman"/>
      <w:bCs/>
      <w:snapToGrid w:val="0"/>
      <w:lang w:val="ru-RU" w:eastAsia="ru-RU" w:bidi="ar-SA"/>
    </w:rPr>
  </w:style>
  <w:style w:type="table" w:styleId="af7">
    <w:name w:val="Table Grid"/>
    <w:basedOn w:val="a2"/>
    <w:uiPriority w:val="59"/>
    <w:rsid w:val="00C6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0"/>
    <w:link w:val="af9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046D81"/>
    <w:rPr>
      <w:sz w:val="24"/>
      <w:szCs w:val="24"/>
    </w:rPr>
  </w:style>
  <w:style w:type="paragraph" w:styleId="afa">
    <w:name w:val="footer"/>
    <w:basedOn w:val="a0"/>
    <w:link w:val="afb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046D81"/>
    <w:rPr>
      <w:sz w:val="24"/>
      <w:szCs w:val="24"/>
    </w:rPr>
  </w:style>
  <w:style w:type="paragraph" w:styleId="afc">
    <w:name w:val="Balloon Text"/>
    <w:basedOn w:val="a0"/>
    <w:link w:val="afd"/>
    <w:uiPriority w:val="99"/>
    <w:semiHidden/>
    <w:unhideWhenUsed/>
    <w:rsid w:val="00173C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173C42"/>
    <w:rPr>
      <w:rFonts w:ascii="Tahoma" w:hAnsi="Tahoma" w:cs="Tahoma"/>
      <w:sz w:val="16"/>
      <w:szCs w:val="16"/>
    </w:rPr>
  </w:style>
  <w:style w:type="character" w:styleId="afe">
    <w:name w:val="annotation reference"/>
    <w:basedOn w:val="a1"/>
    <w:uiPriority w:val="99"/>
    <w:semiHidden/>
    <w:unhideWhenUsed/>
    <w:rsid w:val="0016646E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16646E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16646E"/>
    <w:rPr>
      <w:sz w:val="20"/>
      <w:szCs w:val="20"/>
      <w:lang w:val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6646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6646E"/>
    <w:rPr>
      <w:b/>
      <w:bCs/>
      <w:sz w:val="20"/>
      <w:szCs w:val="20"/>
      <w:lang w:val="ru-RU"/>
    </w:rPr>
  </w:style>
  <w:style w:type="character" w:styleId="aff3">
    <w:name w:val="Hyperlink"/>
    <w:basedOn w:val="a1"/>
    <w:uiPriority w:val="99"/>
    <w:unhideWhenUsed/>
    <w:rsid w:val="00145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4C0"/>
    <w:pPr>
      <w:spacing w:after="0" w:line="240" w:lineRule="auto"/>
    </w:pPr>
    <w:rPr>
      <w:sz w:val="24"/>
      <w:szCs w:val="24"/>
      <w:lang w:val="ru-RU"/>
    </w:rPr>
  </w:style>
  <w:style w:type="paragraph" w:styleId="1">
    <w:name w:val="heading 1"/>
    <w:basedOn w:val="a0"/>
    <w:next w:val="a0"/>
    <w:link w:val="10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4">
    <w:name w:val="Title"/>
    <w:basedOn w:val="a0"/>
    <w:next w:val="a0"/>
    <w:link w:val="a5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1"/>
    <w:link w:val="a6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1"/>
    <w:uiPriority w:val="22"/>
    <w:qFormat/>
    <w:rsid w:val="008774C0"/>
    <w:rPr>
      <w:b/>
      <w:bCs/>
    </w:rPr>
  </w:style>
  <w:style w:type="character" w:styleId="a9">
    <w:name w:val="Emphasis"/>
    <w:basedOn w:val="a1"/>
    <w:uiPriority w:val="20"/>
    <w:qFormat/>
    <w:rsid w:val="008774C0"/>
    <w:rPr>
      <w:rFonts w:asciiTheme="minorHAnsi" w:hAnsiTheme="minorHAnsi"/>
      <w:b/>
      <w:i/>
      <w:iCs/>
    </w:rPr>
  </w:style>
  <w:style w:type="paragraph" w:styleId="aa">
    <w:name w:val="No Spacing"/>
    <w:basedOn w:val="a0"/>
    <w:uiPriority w:val="1"/>
    <w:qFormat/>
    <w:rsid w:val="008774C0"/>
    <w:rPr>
      <w:szCs w:val="32"/>
    </w:rPr>
  </w:style>
  <w:style w:type="paragraph" w:styleId="a">
    <w:name w:val="List Paragraph"/>
    <w:basedOn w:val="a0"/>
    <w:uiPriority w:val="34"/>
    <w:qFormat/>
    <w:rsid w:val="008774C0"/>
    <w:pPr>
      <w:numPr>
        <w:numId w:val="1"/>
      </w:numPr>
      <w:contextualSpacing/>
    </w:pPr>
  </w:style>
  <w:style w:type="paragraph" w:styleId="21">
    <w:name w:val="Quote"/>
    <w:basedOn w:val="a0"/>
    <w:next w:val="a0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1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0"/>
    <w:next w:val="a0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1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1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1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1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1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0"/>
    <w:uiPriority w:val="39"/>
    <w:semiHidden/>
    <w:unhideWhenUsed/>
    <w:qFormat/>
    <w:rsid w:val="008774C0"/>
    <w:pPr>
      <w:outlineLvl w:val="9"/>
    </w:pPr>
  </w:style>
  <w:style w:type="character" w:customStyle="1" w:styleId="FontStyle17">
    <w:name w:val="Font Style17"/>
    <w:rsid w:val="00B41F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B41F8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rsid w:val="00B41F83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3">
    <w:name w:val="Style3"/>
    <w:rsid w:val="00B41F83"/>
    <w:pPr>
      <w:widowControl w:val="0"/>
      <w:suppressAutoHyphens/>
      <w:spacing w:line="276" w:lineRule="exact"/>
      <w:ind w:firstLine="533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9">
    <w:name w:val="Style9"/>
    <w:rsid w:val="00B41F83"/>
    <w:pPr>
      <w:widowControl w:val="0"/>
      <w:suppressAutoHyphens/>
      <w:spacing w:line="276" w:lineRule="exac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6">
    <w:name w:val="Style6"/>
    <w:rsid w:val="00B41F83"/>
    <w:pPr>
      <w:widowControl w:val="0"/>
      <w:suppressAutoHyphens/>
      <w:spacing w:line="278" w:lineRule="exact"/>
      <w:ind w:firstLine="394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1">
    <w:name w:val="Style11"/>
    <w:rsid w:val="00BA3967"/>
    <w:pPr>
      <w:widowControl w:val="0"/>
      <w:suppressAutoHyphens/>
      <w:spacing w:line="281" w:lineRule="exact"/>
      <w:ind w:hanging="422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7">
    <w:name w:val="Style7"/>
    <w:rsid w:val="003928F9"/>
    <w:pPr>
      <w:widowControl w:val="0"/>
      <w:suppressAutoHyphens/>
      <w:jc w:val="right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2">
    <w:name w:val="Style12"/>
    <w:rsid w:val="003928F9"/>
    <w:pPr>
      <w:widowControl w:val="0"/>
      <w:suppressAutoHyphens/>
      <w:spacing w:line="278" w:lineRule="exact"/>
      <w:ind w:hanging="35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11">
    <w:name w:val="Абзац списка1"/>
    <w:rsid w:val="003928F9"/>
    <w:pPr>
      <w:widowControl w:val="0"/>
      <w:suppressAutoHyphens/>
      <w:ind w:left="720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Style10">
    <w:name w:val="Style10"/>
    <w:rsid w:val="00794383"/>
    <w:pPr>
      <w:widowControl w:val="0"/>
      <w:suppressAutoHyphens/>
      <w:spacing w:line="278" w:lineRule="exact"/>
      <w:ind w:hanging="418"/>
      <w:jc w:val="both"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customStyle="1" w:styleId="210">
    <w:name w:val="Основной текст 21"/>
    <w:basedOn w:val="a0"/>
    <w:rsid w:val="00794383"/>
    <w:pPr>
      <w:suppressAutoHyphens/>
      <w:ind w:firstLine="720"/>
      <w:jc w:val="both"/>
    </w:pPr>
    <w:rPr>
      <w:rFonts w:ascii="Times New Roman" w:eastAsia="Arial Unicode MS" w:hAnsi="Times New Roman"/>
      <w:color w:val="000000"/>
      <w:kern w:val="1"/>
      <w:szCs w:val="20"/>
      <w:lang w:eastAsia="ar-SA" w:bidi="ar-SA"/>
    </w:rPr>
  </w:style>
  <w:style w:type="paragraph" w:styleId="af3">
    <w:name w:val="Body Text"/>
    <w:basedOn w:val="a0"/>
    <w:link w:val="af4"/>
    <w:rsid w:val="00331657"/>
    <w:pPr>
      <w:suppressAutoHyphens/>
      <w:spacing w:after="120" w:line="100" w:lineRule="atLeast"/>
    </w:pPr>
    <w:rPr>
      <w:rFonts w:ascii="Times New Roman" w:eastAsia="Arial Unicode MS" w:hAnsi="Times New Roman"/>
      <w:kern w:val="1"/>
      <w:lang w:eastAsia="ar-SA" w:bidi="ar-SA"/>
    </w:rPr>
  </w:style>
  <w:style w:type="character" w:customStyle="1" w:styleId="af4">
    <w:name w:val="Основной текст Знак"/>
    <w:basedOn w:val="a1"/>
    <w:link w:val="af3"/>
    <w:rsid w:val="00331657"/>
    <w:rPr>
      <w:rFonts w:ascii="Times New Roman" w:eastAsia="Arial Unicode MS" w:hAnsi="Times New Roman"/>
      <w:kern w:val="1"/>
      <w:sz w:val="24"/>
      <w:szCs w:val="24"/>
      <w:lang w:val="ru-RU" w:eastAsia="ar-SA" w:bidi="ar-SA"/>
    </w:rPr>
  </w:style>
  <w:style w:type="paragraph" w:customStyle="1" w:styleId="Style14">
    <w:name w:val="Style14"/>
    <w:rsid w:val="00331657"/>
    <w:pPr>
      <w:widowControl w:val="0"/>
      <w:suppressAutoHyphens/>
    </w:pPr>
    <w:rPr>
      <w:rFonts w:ascii="Times New Roman" w:eastAsia="Arial Unicode MS" w:hAnsi="Times New Roman" w:cs="font294"/>
      <w:kern w:val="1"/>
      <w:lang w:val="ru-RU" w:eastAsia="ar-SA" w:bidi="ar-SA"/>
    </w:rPr>
  </w:style>
  <w:style w:type="paragraph" w:styleId="af5">
    <w:name w:val="Body Text Indent"/>
    <w:basedOn w:val="a0"/>
    <w:link w:val="af6"/>
    <w:rsid w:val="008E4FE5"/>
    <w:pPr>
      <w:widowControl w:val="0"/>
      <w:adjustRightInd w:val="0"/>
      <w:spacing w:after="120" w:line="360" w:lineRule="auto"/>
      <w:ind w:left="283" w:firstLine="567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  <w:lang w:eastAsia="ru-RU" w:bidi="ar-SA"/>
    </w:rPr>
  </w:style>
  <w:style w:type="character" w:customStyle="1" w:styleId="af6">
    <w:name w:val="Основной текст с отступом Знак"/>
    <w:basedOn w:val="a1"/>
    <w:link w:val="af5"/>
    <w:rsid w:val="008E4FE5"/>
    <w:rPr>
      <w:rFonts w:ascii="Times New Roman" w:eastAsia="Times New Roman" w:hAnsi="Times New Roman"/>
      <w:bCs/>
      <w:snapToGrid w:val="0"/>
      <w:lang w:val="ru-RU" w:eastAsia="ru-RU" w:bidi="ar-SA"/>
    </w:rPr>
  </w:style>
  <w:style w:type="table" w:styleId="af7">
    <w:name w:val="Table Grid"/>
    <w:basedOn w:val="a2"/>
    <w:uiPriority w:val="59"/>
    <w:rsid w:val="00C65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0"/>
    <w:link w:val="af9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046D81"/>
    <w:rPr>
      <w:sz w:val="24"/>
      <w:szCs w:val="24"/>
    </w:rPr>
  </w:style>
  <w:style w:type="paragraph" w:styleId="afa">
    <w:name w:val="footer"/>
    <w:basedOn w:val="a0"/>
    <w:link w:val="afb"/>
    <w:uiPriority w:val="99"/>
    <w:unhideWhenUsed/>
    <w:rsid w:val="00046D8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046D81"/>
    <w:rPr>
      <w:sz w:val="24"/>
      <w:szCs w:val="24"/>
    </w:rPr>
  </w:style>
  <w:style w:type="paragraph" w:styleId="afc">
    <w:name w:val="Balloon Text"/>
    <w:basedOn w:val="a0"/>
    <w:link w:val="afd"/>
    <w:uiPriority w:val="99"/>
    <w:semiHidden/>
    <w:unhideWhenUsed/>
    <w:rsid w:val="00173C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173C42"/>
    <w:rPr>
      <w:rFonts w:ascii="Tahoma" w:hAnsi="Tahoma" w:cs="Tahoma"/>
      <w:sz w:val="16"/>
      <w:szCs w:val="16"/>
    </w:rPr>
  </w:style>
  <w:style w:type="character" w:styleId="afe">
    <w:name w:val="annotation reference"/>
    <w:basedOn w:val="a1"/>
    <w:uiPriority w:val="99"/>
    <w:semiHidden/>
    <w:unhideWhenUsed/>
    <w:rsid w:val="0016646E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16646E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16646E"/>
    <w:rPr>
      <w:sz w:val="20"/>
      <w:szCs w:val="20"/>
      <w:lang w:val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6646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16646E"/>
    <w:rPr>
      <w:b/>
      <w:bCs/>
      <w:sz w:val="20"/>
      <w:szCs w:val="20"/>
      <w:lang w:val="ru-RU"/>
    </w:rPr>
  </w:style>
  <w:style w:type="character" w:styleId="aff3">
    <w:name w:val="Hyperlink"/>
    <w:basedOn w:val="a1"/>
    <w:uiPriority w:val="99"/>
    <w:unhideWhenUsed/>
    <w:rsid w:val="00145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65c287-4663-49e4-b729-97ac76fe80cb">W3XH6RW5D23D-17-9505</_dlc_DocId>
    <_dlc_DocIdUrl xmlns="2065c287-4663-49e4-b729-97ac76fe80cb">
      <Url>http://portal.eksbyt.ru/docs/_layouts/DocIdRedir.aspx?ID=W3XH6RW5D23D-17-9505</Url>
      <Description>W3XH6RW5D23D-17-9505</Description>
    </_dlc_DocIdUrl>
    <nds xmlns="524f98cb-a21d-48ed-8a3e-1fdb9b16c647" xsi:nil="true"/>
    <depcust xmlns="524f98cb-a21d-48ed-8a3e-1fdb9b16c647" xsi:nil="true"/>
    <DGV_PERSON_RENT xmlns="ee269d3b-294c-4172-8502-9076785d5ba3" xsi:nil="true"/>
    <countdayspaym xmlns="ee269d3b-294c-4172-8502-9076785d5ba3" xsi:nil="true"/>
    <DGV_MONTH_RENT_PAY_OP xmlns="ee269d3b-294c-4172-8502-9076785d5ba3" xsi:nil="true"/>
    <DGV_SNUM xmlns="ee269d3b-294c-4172-8502-9076785d5ba3" xsi:nil="true"/>
    <otvlic xmlns="524f98cb-a21d-48ed-8a3e-1fdb9b16c647" xsi:nil="true"/>
    <bdr xmlns="524f98cb-a21d-48ed-8a3e-1fdb9b16c647" xsi:nil="true"/>
    <prpaym xmlns="524f98cb-a21d-48ed-8a3e-1fdb9b16c647" xsi:nil="true"/>
    <graphpaym xmlns="ee269d3b-294c-4172-8502-9076785d5ba3" xsi:nil="true"/>
    <DGV_DERENT xmlns="ee269d3b-294c-4172-8502-9076785d5ba3" xsi:nil="true"/>
    <fp xmlns="524f98cb-a21d-48ed-8a3e-1fdb9b16c647" xsi:nil="true"/>
    <sour xmlns="524f98cb-a21d-48ed-8a3e-1fdb9b16c647" xsi:nil="true"/>
    <DGVISD xmlns="ee269d3b-294c-4172-8502-9076785d5ba3" xsi:nil="true"/>
    <vik xmlns="ee269d3b-294c-4172-8502-9076785d5ba3">Юр. лицо</vik>
    <kontr xmlns="524f98cb-a21d-48ed-8a3e-1fdb9b16c647">нет</kontr>
    <typedog xmlns="524f98cb-a21d-48ed-8a3e-1fdb9b16c647" xsi:nil="true"/>
    <tfl xmlns="ee269d3b-294c-4172-8502-9076785d5ba3" xsi:nil="true"/>
    <cfo xmlns="524f98cb-a21d-48ed-8a3e-1fdb9b16c647">4</cfo>
    <DGV_STOCKOBJECT xmlns="ee269d3b-294c-4172-8502-9076785d5ba3" xsi:nil="true"/>
    <DGV_NDS_RENT_PAY_OP xmlns="ee269d3b-294c-4172-8502-9076785d5ba3" xsi:nil="true"/>
    <enadv xmlns="524f98cb-a21d-48ed-8a3e-1fdb9b16c647">false</enadv>
    <APP xmlns="ee269d3b-294c-4172-8502-9076785d5ba3" xsi:nil="true"/>
    <DGV_SNUM1 xmlns="ee269d3b-294c-4172-8502-9076785d5ba3" xsi:nil="true"/>
    <swtnds xmlns="524f98cb-a21d-48ed-8a3e-1fdb9b16c647" xsi:nil="true"/>
    <inn xmlns="524f98cb-a21d-48ed-8a3e-1fdb9b16c647">0</inn>
    <kpp xmlns="524f98cb-a21d-48ed-8a3e-1fdb9b16c647" xsi:nil="true"/>
    <tkontr xmlns="524f98cb-a21d-48ed-8a3e-1fdb9b16c647">Кредитор</tkontr>
    <subj1 xmlns="ee269d3b-294c-4172-8502-9076785d5ba3" xsi:nil="true"/>
    <TAXNUMY1 xmlns="ee269d3b-294c-4172-8502-9076785d5ba3" xsi:nil="true"/>
    <TAXNUMY4 xmlns="ee269d3b-294c-4172-8502-9076785d5ba3" xsi:nil="true"/>
    <price xmlns="524f98cb-a21d-48ed-8a3e-1fdb9b16c647" xsi:nil="true"/>
    <user xmlns="524f98cb-a21d-48ed-8a3e-1fdb9b16c647" xsi:nil="true"/>
    <Ndog xmlns="524f98cb-a21d-48ed-8a3e-1fdb9b16c647">нет</Ndog>
    <dat_beg xmlns="524f98cb-a21d-48ed-8a3e-1fdb9b16c647">2018-11-07T19:00:00+00:00</dat_beg>
    <ndop xmlns="524f98cb-a21d-48ed-8a3e-1fdb9b16c647" xsi:nil="true"/>
    <DGV_NDS_RENT_PAY_NP xmlns="ee269d3b-294c-4172-8502-9076785d5ba3" xsi:nil="true"/>
    <_x0066_p2013 xmlns="ee269d3b-294c-4172-8502-9076785d5ba3">110</_x0066_p2013>
    <name2 xmlns="ee269d3b-294c-4172-8502-9076785d5ba3" xsi:nil="true"/>
    <commen xmlns="524f98cb-a21d-48ed-8a3e-1fdb9b16c647">проект для закупочных процедур</commen>
    <name3 xmlns="ee269d3b-294c-4172-8502-9076785d5ba3" xsi:nil="true"/>
    <TAXNUMY2 xmlns="ee269d3b-294c-4172-8502-9076785d5ba3" xsi:nil="true"/>
    <TAXNUMY5 xmlns="ee269d3b-294c-4172-8502-9076785d5ba3" xsi:nil="true"/>
    <dat xmlns="524f98cb-a21d-48ed-8a3e-1fdb9b16c647">2018-11-07T19:00:00+00:00</dat>
    <srok xmlns="524f98cb-a21d-48ed-8a3e-1fdb9b16c647" xsi:nil="true"/>
    <vid_own xmlns="ee269d3b-294c-4172-8502-9076785d5ba3" xsi:nil="true"/>
    <CITY xmlns="ee269d3b-294c-4172-8502-9076785d5ba3" xsi:nil="true"/>
    <name4 xmlns="ee269d3b-294c-4172-8502-9076785d5ba3" xsi:nil="true"/>
    <TAXNUM2 xmlns="ee269d3b-294c-4172-8502-9076785d5ba3" xsi:nil="true"/>
    <okp xmlns="ee269d3b-294c-4172-8502-9076785d5ba3" xsi:nil="true"/>
    <subj xmlns="524f98cb-a21d-48ed-8a3e-1fdb9b16c647">Проект договора на оказание услуг контакт-центра 8-800</subj>
    <_x0424__x041f_2013a xmlns="ee269d3b-294c-4172-8502-9076785d5ba3" xsi:nil="true"/>
    <doknr xmlns="524f98cb-a21d-48ed-8a3e-1fdb9b16c647" xsi:nil="true"/>
    <DGV_DBRENT xmlns="ee269d3b-294c-4172-8502-9076785d5ba3" xsi:nil="true"/>
    <DGV_ANNUL_MSFO xmlns="ee269d3b-294c-4172-8502-9076785d5ba3" xsi:nil="true"/>
    <stat xmlns="524f98cb-a21d-48ed-8a3e-1fdb9b16c647">Создан</stat>
    <count xmlns="524f98cb-a21d-48ed-8a3e-1fdb9b16c647">3260300001</count>
    <datapaym xmlns="ee269d3b-294c-4172-8502-9076785d5ba3" xsi:nil="true"/>
    <_x0424__x041f_2013b xmlns="ee269d3b-294c-4172-8502-9076785d5ba3" xsi:nil="true"/>
    <DGV_SMP xmlns="ee269d3b-294c-4172-8502-9076785d5ba3" xsi:nil="true"/>
    <DGVPROCEDURE xmlns="ee269d3b-294c-4172-8502-9076785d5ba3">_</DGVPROCEDURE>
    <typ_doc xmlns="524f98cb-a21d-48ed-8a3e-1fdb9b16c647">договор</typ_doc>
    <mvz xmlns="524f98cb-a21d-48ed-8a3e-1fdb9b16c647" xsi:nil="true"/>
    <STREET xmlns="ee269d3b-294c-4172-8502-9076785d5ba3" xsi:nil="true"/>
    <groups xmlns="ee269d3b-294c-4172-8502-9076785d5ba3" xsi:nil="true"/>
    <DGV_MONTH_RENT_PAY_NP xmlns="ee269d3b-294c-4172-8502-9076785d5ba3" xsi:nil="true"/>
    <TAXNUMY3 xmlns="ee269d3b-294c-4172-8502-9076785d5ba3" xsi:nil="true"/>
    <datcontrol xmlns="ee269d3b-294c-4172-8502-9076785d5ba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C50805959F2439B377D20D4CAA3C7" ma:contentTypeVersion="141" ma:contentTypeDescription="Создание документа." ma:contentTypeScope="" ma:versionID="801250fd0753ad21b04e2ba4e44487a0">
  <xsd:schema xmlns:xsd="http://www.w3.org/2001/XMLSchema" xmlns:xs="http://www.w3.org/2001/XMLSchema" xmlns:p="http://schemas.microsoft.com/office/2006/metadata/properties" xmlns:ns2="524f98cb-a21d-48ed-8a3e-1fdb9b16c647" xmlns:ns3="ee269d3b-294c-4172-8502-9076785d5ba3" xmlns:ns4="2065c287-4663-49e4-b729-97ac76fe80cb" targetNamespace="http://schemas.microsoft.com/office/2006/metadata/properties" ma:root="true" ma:fieldsID="166234f5247471a9d8af66ed6ef26a3f" ns2:_="" ns3:_="" ns4:_="">
    <xsd:import namespace="524f98cb-a21d-48ed-8a3e-1fdb9b16c647"/>
    <xsd:import namespace="ee269d3b-294c-4172-8502-9076785d5ba3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Ndog" minOccurs="0"/>
                <xsd:element ref="ns2:dat"/>
                <xsd:element ref="ns2:kontr"/>
                <xsd:element ref="ns2:srok" minOccurs="0"/>
                <xsd:element ref="ns2:price" minOccurs="0"/>
                <xsd:element ref="ns2:commen" minOccurs="0"/>
                <xsd:element ref="ns2:stat"/>
                <xsd:element ref="ns2:subj" minOccurs="0"/>
                <xsd:element ref="ns2:dat_beg" minOccurs="0"/>
                <xsd:element ref="ns2:user" minOccurs="0"/>
                <xsd:element ref="ns2:typ_doc"/>
                <xsd:element ref="ns2:typedog" minOccurs="0"/>
                <xsd:element ref="ns2:ndop" minOccurs="0"/>
                <xsd:element ref="ns2:nds" minOccurs="0"/>
                <xsd:element ref="ns2:swtnds" minOccurs="0"/>
                <xsd:element ref="ns2:depcust" minOccurs="0"/>
                <xsd:element ref="ns2:otvlic" minOccurs="0"/>
                <xsd:element ref="ns2:inn"/>
                <xsd:element ref="ns2:kpp" minOccurs="0"/>
                <xsd:element ref="ns2:count" minOccurs="0"/>
                <xsd:element ref="ns2:cfo" minOccurs="0"/>
                <xsd:element ref="ns2:prpaym" minOccurs="0"/>
                <xsd:element ref="ns2:enadv" minOccurs="0"/>
                <xsd:element ref="ns3:datapaym" minOccurs="0"/>
                <xsd:element ref="ns3:countdayspaym" minOccurs="0"/>
                <xsd:element ref="ns3:graphpaym" minOccurs="0"/>
                <xsd:element ref="ns3:_x0066_p2013" minOccurs="0"/>
                <xsd:element ref="ns3:_x0424__x041f_2013a" minOccurs="0"/>
                <xsd:element ref="ns3:_x0424__x041f_2013b" minOccurs="0"/>
                <xsd:element ref="ns2:fp" minOccurs="0"/>
                <xsd:element ref="ns2:bdr" minOccurs="0"/>
                <xsd:element ref="ns2:sour" minOccurs="0"/>
                <xsd:element ref="ns2:mvz" minOccurs="0"/>
                <xsd:element ref="ns2:doknr" minOccurs="0"/>
                <xsd:element ref="ns2:tkontr" minOccurs="0"/>
                <xsd:element ref="ns3:vid_own" minOccurs="0"/>
                <xsd:element ref="ns3:STREET" minOccurs="0"/>
                <xsd:element ref="ns3:APP" minOccurs="0"/>
                <xsd:element ref="ns3:CITY" minOccurs="0"/>
                <xsd:element ref="ns3:groups" minOccurs="0"/>
                <xsd:element ref="ns3:DGVISD" minOccurs="0"/>
                <xsd:element ref="ns3:tfl" minOccurs="0"/>
                <xsd:element ref="ns3:name2" minOccurs="0"/>
                <xsd:element ref="ns3:name3" minOccurs="0"/>
                <xsd:element ref="ns3:name4" minOccurs="0"/>
                <xsd:element ref="ns3:vik"/>
                <xsd:element ref="ns3:subj1" minOccurs="0"/>
                <xsd:element ref="ns3:DGV_PERSON_RENT" minOccurs="0"/>
                <xsd:element ref="ns3:DGV_DBRENT" minOccurs="0"/>
                <xsd:element ref="ns3:DGV_DERENT" minOccurs="0"/>
                <xsd:element ref="ns3:DGV_ANNUL_MSFO" minOccurs="0"/>
                <xsd:element ref="ns3:DGV_STOCKOBJECT" minOccurs="0"/>
                <xsd:element ref="ns3:DGV_MONTH_RENT_PAY_OP" minOccurs="0"/>
                <xsd:element ref="ns3:DGV_NDS_RENT_PAY_OP" minOccurs="0"/>
                <xsd:element ref="ns3:DGV_MONTH_RENT_PAY_NP" minOccurs="0"/>
                <xsd:element ref="ns3:DGV_NDS_RENT_PAY_NP" minOccurs="0"/>
                <xsd:element ref="ns3:DGV_SNUM" minOccurs="0"/>
                <xsd:element ref="ns3:DGV_SNUM1" minOccurs="0"/>
                <xsd:element ref="ns3:TAXNUM2" minOccurs="0"/>
                <xsd:element ref="ns3:TAXNUMY1" minOccurs="0"/>
                <xsd:element ref="ns3:TAXNUMY2" minOccurs="0"/>
                <xsd:element ref="ns3:TAXNUMY3" minOccurs="0"/>
                <xsd:element ref="ns3:TAXNUMY4" minOccurs="0"/>
                <xsd:element ref="ns3:TAXNUMY5" minOccurs="0"/>
                <xsd:element ref="ns3:okp" minOccurs="0"/>
                <xsd:element ref="ns3:datcontrol" minOccurs="0"/>
                <xsd:element ref="ns3:DGV_SMP" minOccurs="0"/>
                <xsd:element ref="ns4:_dlc_DocId" minOccurs="0"/>
                <xsd:element ref="ns4:_dlc_DocIdUrl" minOccurs="0"/>
                <xsd:element ref="ns4:_dlc_DocIdPersistId" minOccurs="0"/>
                <xsd:element ref="ns3:DGVPROCEDUR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f98cb-a21d-48ed-8a3e-1fdb9b16c647" elementFormDefault="qualified">
    <xsd:import namespace="http://schemas.microsoft.com/office/2006/documentManagement/types"/>
    <xsd:import namespace="http://schemas.microsoft.com/office/infopath/2007/PartnerControls"/>
    <xsd:element name="Ndog" ma:index="2" nillable="true" ma:displayName="№ договора" ma:indexed="true" ma:internalName="Ndog">
      <xsd:simpleType>
        <xsd:restriction base="dms:Text">
          <xsd:maxLength value="255"/>
        </xsd:restriction>
      </xsd:simpleType>
    </xsd:element>
    <xsd:element name="dat" ma:index="3" ma:displayName="Дата документа" ma:default="[today]" ma:format="DateOnly" ma:internalName="dat">
      <xsd:simpleType>
        <xsd:restriction base="dms:DateTime"/>
      </xsd:simpleType>
    </xsd:element>
    <xsd:element name="kontr" ma:index="4" ma:displayName="Контрагент" ma:internalName="kontr">
      <xsd:simpleType>
        <xsd:restriction base="dms:Text">
          <xsd:maxLength value="255"/>
        </xsd:restriction>
      </xsd:simpleType>
    </xsd:element>
    <xsd:element name="srok" ma:index="5" nillable="true" ma:displayName="Сроки обязательств" ma:format="DateOnly" ma:indexed="true" ma:internalName="srok">
      <xsd:simpleType>
        <xsd:restriction base="dms:DateTime"/>
      </xsd:simpleType>
    </xsd:element>
    <xsd:element name="price" ma:index="6" nillable="true" ma:displayName="Сумма по договору с НДС" ma:internalName="price">
      <xsd:simpleType>
        <xsd:restriction base="dms:Text">
          <xsd:maxLength value="255"/>
        </xsd:restriction>
      </xsd:simpleType>
    </xsd:element>
    <xsd:element name="commen" ma:index="7" nillable="true" ma:displayName="Примечание" ma:internalName="commen">
      <xsd:simpleType>
        <xsd:restriction base="dms:Note">
          <xsd:maxLength value="255"/>
        </xsd:restriction>
      </xsd:simpleType>
    </xsd:element>
    <xsd:element name="stat" ma:index="8" ma:displayName="Статус договора" ma:default="Создан" ma:format="Dropdown" ma:internalName="stat">
      <xsd:simpleType>
        <xsd:union memberTypes="dms:Text">
          <xsd:simpleType>
            <xsd:restriction base="dms:Choice">
              <xsd:enumeration value="Создан"/>
              <xsd:enumeration value="На согласовании"/>
              <xsd:enumeration value="На подписи"/>
              <xsd:enumeration value="Утвержден(ПОДПИСАН)"/>
              <xsd:enumeration value="Закрыт"/>
              <xsd:enumeration value="в архиве"/>
            </xsd:restriction>
          </xsd:simpleType>
        </xsd:union>
      </xsd:simpleType>
    </xsd:element>
    <xsd:element name="subj" ma:index="9" nillable="true" ma:displayName="Предмет договора" ma:internalName="subj">
      <xsd:simpleType>
        <xsd:restriction base="dms:Note">
          <xsd:maxLength value="255"/>
        </xsd:restriction>
      </xsd:simpleType>
    </xsd:element>
    <xsd:element name="dat_beg" ma:index="10" nillable="true" ma:displayName="Дата начала действия договора" ma:default="[today]" ma:format="DateOnly" ma:indexed="true" ma:internalName="dat_beg">
      <xsd:simpleType>
        <xsd:restriction base="dms:DateTime"/>
      </xsd:simpleType>
    </xsd:element>
    <xsd:element name="user" ma:index="11" nillable="true" ma:displayName="Номер договора в реестре" ma:internalName="user">
      <xsd:simpleType>
        <xsd:restriction base="dms:Text">
          <xsd:maxLength value="255"/>
        </xsd:restriction>
      </xsd:simpleType>
    </xsd:element>
    <xsd:element name="typ_doc" ma:index="12" ma:displayName="Тип документа" ma:default="договор" ma:format="Dropdown" ma:internalName="typ_doc">
      <xsd:simpleType>
        <xsd:restriction base="dms:Choice">
          <xsd:enumeration value="договор"/>
          <xsd:enumeration value="приложение к договору"/>
          <xsd:enumeration value="доп.соглашение"/>
          <xsd:enumeration value="протокол разногласий"/>
          <xsd:enumeration value="учредительные документы"/>
          <xsd:enumeration value="другие документы"/>
        </xsd:restriction>
      </xsd:simpleType>
    </xsd:element>
    <xsd:element name="typedog" ma:index="13" nillable="true" ma:displayName="Тип договора" ma:list="{b1a98cf2-51d7-41ee-8951-d6e341e70f2a}" ma:internalName="typedog" ma:readOnly="false" ma:showField="Title" ma:web="abed9fbf-7537-406f-9b54-4d3250d81f54">
      <xsd:simpleType>
        <xsd:restriction base="dms:Lookup"/>
      </xsd:simpleType>
    </xsd:element>
    <xsd:element name="ndop" ma:index="14" nillable="true" ma:displayName="№ доп соглашения" ma:internalName="ndop">
      <xsd:simpleType>
        <xsd:restriction base="dms:Text">
          <xsd:maxLength value="12"/>
        </xsd:restriction>
      </xsd:simpleType>
    </xsd:element>
    <xsd:element name="nds" ma:index="15" nillable="true" ma:displayName="НДС по договору" ma:format="Dropdown" ma:internalName="nds">
      <xsd:simpleType>
        <xsd:restriction base="dms:Choice">
          <xsd:enumeration value="18% В ТОМ ЧИСЛЕ"/>
          <xsd:enumeration value="НЕ ОБЛАГАЕТСЯ НДС"/>
          <xsd:enumeration value="10% В ТОМ ЧИСЛЕ"/>
          <xsd:enumeration value="10% КРОМЕ ТОГО"/>
          <xsd:enumeration value="18% КРОМЕ ТОГО"/>
          <xsd:enumeration value="20% В ТОМ ЧИСЛЕ"/>
          <xsd:enumeration value="20% КРОМЕ ТОГО"/>
          <xsd:enumeration value="0%"/>
          <xsd:enumeration value="19% «КРОМЕ ТОГО»"/>
        </xsd:restriction>
      </xsd:simpleType>
    </xsd:element>
    <xsd:element name="swtnds" ma:index="16" nillable="true" ma:displayName="Сумма по договору без НДС" ma:internalName="swtnds">
      <xsd:simpleType>
        <xsd:restriction base="dms:Text">
          <xsd:maxLength value="255"/>
        </xsd:restriction>
      </xsd:simpleType>
    </xsd:element>
    <xsd:element name="depcust" ma:index="17" nillable="true" ma:displayName="Подразделение-заказчик" ma:format="Dropdown" ma:internalName="depcust">
      <xsd:simpleType>
        <xsd:union memberTypes="dms:Text">
          <xsd:simpleType>
            <xsd:restriction base="dms:Choice">
              <xsd:enumeration value="Руководство"/>
              <xsd:enumeration value="Бухгалтерия"/>
              <xsd:enumeration value="ОДОиИП"/>
              <xsd:enumeration value="ОУП"/>
              <xsd:enumeration value="ОСР"/>
              <xsd:enumeration value="ОСР_ЦОК"/>
              <xsd:enumeration value="АХО"/>
              <xsd:enumeration value="УР"/>
              <xsd:enumeration value="УПЭи взаимодействия с ТСО"/>
              <xsd:enumeration value="ОСПО"/>
              <xsd:enumeration value="ОСИ"/>
              <xsd:enumeration value="ЮО"/>
              <xsd:enumeration value="УККП"/>
              <xsd:enumeration value="ОР"/>
              <xsd:enumeration value="Казначейство"/>
              <xsd:enumeration value="Р-Сп"/>
              <xsd:enumeration value="СБ"/>
            </xsd:restriction>
          </xsd:simpleType>
        </xsd:union>
      </xsd:simpleType>
    </xsd:element>
    <xsd:element name="otvlic" ma:index="18" nillable="true" ma:displayName="Ответственное лицо" ma:internalName="otvlic">
      <xsd:simpleType>
        <xsd:restriction base="dms:Text">
          <xsd:maxLength value="255"/>
        </xsd:restriction>
      </xsd:simpleType>
    </xsd:element>
    <xsd:element name="inn" ma:index="19" ma:displayName="ИНН" ma:default="0" ma:internalName="inn">
      <xsd:simpleType>
        <xsd:restriction base="dms:Text">
          <xsd:maxLength value="12"/>
        </xsd:restriction>
      </xsd:simpleType>
    </xsd:element>
    <xsd:element name="kpp" ma:index="20" nillable="true" ma:displayName="КПП" ma:internalName="kpp">
      <xsd:simpleType>
        <xsd:restriction base="dms:Text">
          <xsd:maxLength value="255"/>
        </xsd:restriction>
      </xsd:simpleType>
    </xsd:element>
    <xsd:element name="count" ma:index="21" nillable="true" ma:displayName="Счет" ma:internalName="count">
      <xsd:simpleType>
        <xsd:restriction base="dms:Text">
          <xsd:maxLength value="255"/>
        </xsd:restriction>
      </xsd:simpleType>
    </xsd:element>
    <xsd:element name="cfo" ma:index="22" nillable="true" ma:displayName="ЦФО" ma:indexed="true" ma:list="{fec78ecd-d5d2-47e1-980f-d4237062e954}" ma:internalName="cfo" ma:showField="Title" ma:web="abed9fbf-7537-406f-9b54-4d3250d81f54">
      <xsd:simpleType>
        <xsd:restriction base="dms:Lookup"/>
      </xsd:simpleType>
    </xsd:element>
    <xsd:element name="prpaym" ma:index="23" nillable="true" ma:displayName="Периодичность платежей" ma:format="Dropdown" ma:internalName="prpaym">
      <xsd:simpleType>
        <xsd:restriction base="dms:Choice">
          <xsd:enumeration value="Ежемесячные"/>
          <xsd:enumeration value="Разовые"/>
          <xsd:enumeration value="Ежеквартально"/>
          <xsd:enumeration value="По факту"/>
          <xsd:enumeration value="По графику"/>
        </xsd:restriction>
      </xsd:simpleType>
    </xsd:element>
    <xsd:element name="enadv" ma:index="24" nillable="true" ma:displayName="Возможность аванса" ma:default="0" ma:internalName="enadv">
      <xsd:simpleType>
        <xsd:restriction base="dms:Boolean"/>
      </xsd:simpleType>
    </xsd:element>
    <xsd:element name="fp" ma:index="31" nillable="true" ma:displayName="ФП" ma:list="{f61b3fbd-7ab2-44b3-8459-2e7a74b2ea2a}" ma:internalName="fp" ma:readOnly="false" ma:showField="con" ma:web="abed9fbf-7537-406f-9b54-4d3250d81f54">
      <xsd:simpleType>
        <xsd:restriction base="dms:Lookup"/>
      </xsd:simpleType>
    </xsd:element>
    <xsd:element name="bdr" ma:index="32" nillable="true" ma:displayName="БДР" ma:list="{cd34c973-3c65-44b4-930c-e10836cf6821}" ma:internalName="bdr" ma:readOnly="false" ma:showField="bdr" ma:web="abed9fbf-7537-406f-9b54-4d3250d81f54">
      <xsd:simpleType>
        <xsd:restriction base="dms:Lookup"/>
      </xsd:simpleType>
    </xsd:element>
    <xsd:element name="sour" ma:index="33" nillable="true" ma:displayName="Источники финансирования" ma:list="{46e53f9d-5dab-4b8a-a4ed-3f0edb962a1e}" ma:internalName="sour" ma:readOnly="false" ma:showField="brif" ma:web="abed9fbf-7537-406f-9b54-4d3250d81f54">
      <xsd:simpleType>
        <xsd:restriction base="dms:Lookup"/>
      </xsd:simpleType>
    </xsd:element>
    <xsd:element name="mvz" ma:index="34" nillable="true" ma:displayName="МВЗ" ma:internalName="mvz">
      <xsd:simpleType>
        <xsd:restriction base="dms:Text">
          <xsd:maxLength value="255"/>
        </xsd:restriction>
      </xsd:simpleType>
    </xsd:element>
    <xsd:element name="doknr" ma:index="35" nillable="true" ma:displayName="doknr" ma:internalName="doknr">
      <xsd:simpleType>
        <xsd:restriction base="dms:Text">
          <xsd:maxLength value="255"/>
        </xsd:restriction>
      </xsd:simpleType>
    </xsd:element>
    <xsd:element name="tkontr" ma:index="36" nillable="true" ma:displayName="тип контрагента" ma:default="Кредитор" ma:format="Dropdown" ma:internalName="tkontr">
      <xsd:simpleType>
        <xsd:restriction base="dms:Choice">
          <xsd:enumeration value="Дебитор"/>
          <xsd:enumeration value="Кредитор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69d3b-294c-4172-8502-9076785d5ba3" elementFormDefault="qualified">
    <xsd:import namespace="http://schemas.microsoft.com/office/2006/documentManagement/types"/>
    <xsd:import namespace="http://schemas.microsoft.com/office/infopath/2007/PartnerControls"/>
    <xsd:element name="datapaym" ma:index="25" nillable="true" ma:displayName="Дата оплаты" ma:description="Указывается в случае наличия в договоре конкретной даты оплаты" ma:format="DateOnly" ma:internalName="datapaym">
      <xsd:simpleType>
        <xsd:restriction base="dms:DateTime"/>
      </xsd:simpleType>
    </xsd:element>
    <xsd:element name="countdayspaym" ma:index="26" nillable="true" ma:displayName="Количество дней для оплаты" ma:description="Количество дней после подписания первичных документов" ma:internalName="countdayspaym" ma:percentage="FALSE">
      <xsd:simpleType>
        <xsd:restriction base="dms:Number"/>
      </xsd:simpleType>
    </xsd:element>
    <xsd:element name="graphpaym" ma:index="27" nillable="true" ma:displayName="График платежей" ma:internalName="graphpaym">
      <xsd:simpleType>
        <xsd:restriction base="dms:Text">
          <xsd:maxLength value="255"/>
        </xsd:restriction>
      </xsd:simpleType>
    </xsd:element>
    <xsd:element name="_x0066_p2013" ma:index="28" nillable="true" ma:displayName="ФП2013" ma:list="{a4c43a0f-3840-4b97-9bea-8cd8518b9f3e}" ma:internalName="_x0066_p2013" ma:readOnly="false" ma:showField="con">
      <xsd:simpleType>
        <xsd:restriction base="dms:Lookup"/>
      </xsd:simpleType>
    </xsd:element>
    <xsd:element name="_x0424__x041f_2013a" ma:index="29" nillable="true" ma:displayName="ФП2013a" ma:list="{a4c43a0f-3840-4b97-9bea-8cd8518b9f3e}" ma:internalName="_x0424__x041f_2013a" ma:showField="con">
      <xsd:simpleType>
        <xsd:restriction base="dms:Lookup"/>
      </xsd:simpleType>
    </xsd:element>
    <xsd:element name="_x0424__x041f_2013b" ma:index="30" nillable="true" ma:displayName="ФП2013b" ma:list="{a4c43a0f-3840-4b97-9bea-8cd8518b9f3e}" ma:internalName="_x0424__x041f_2013b" ma:showField="con">
      <xsd:simpleType>
        <xsd:restriction base="dms:Lookup"/>
      </xsd:simpleType>
    </xsd:element>
    <xsd:element name="vid_own" ma:index="37" nillable="true" ma:displayName="форма собственности" ma:format="Dropdown" ma:internalName="vid_own">
      <xsd:simpleType>
        <xsd:restriction base="dms:Choice">
          <xsd:enumeration value="Государственная"/>
          <xsd:enumeration value="Частная"/>
          <xsd:enumeration value="Холдинг"/>
        </xsd:restriction>
      </xsd:simpleType>
    </xsd:element>
    <xsd:element name="STREET" ma:index="38" nillable="true" ma:displayName="Улица" ma:internalName="STREET">
      <xsd:simpleType>
        <xsd:restriction base="dms:Text">
          <xsd:maxLength value="60"/>
        </xsd:restriction>
      </xsd:simpleType>
    </xsd:element>
    <xsd:element name="APP" ma:index="39" nillable="true" ma:displayName="Номер дома" ma:internalName="APP">
      <xsd:simpleType>
        <xsd:restriction base="dms:Text">
          <xsd:maxLength value="10"/>
        </xsd:restriction>
      </xsd:simpleType>
    </xsd:element>
    <xsd:element name="CITY" ma:index="40" nillable="true" ma:displayName="Город" ma:internalName="CITY">
      <xsd:simpleType>
        <xsd:restriction base="dms:Text">
          <xsd:maxLength value="35"/>
        </xsd:restriction>
      </xsd:simpleType>
    </xsd:element>
    <xsd:element name="groups" ma:index="41" nillable="true" ma:displayName="Группировка" ma:list="{9040603b-b71b-4022-a8c8-42e924ff7cfb}" ma:internalName="groups" ma:readOnly="false" ma:showField="Title">
      <xsd:simpleType>
        <xsd:restriction base="dms:Lookup"/>
      </xsd:simpleType>
    </xsd:element>
    <xsd:element name="DGVISD" ma:index="42" nillable="true" ma:displayName="Продление договора" ma:format="DateOnly" ma:internalName="DGVISD">
      <xsd:simpleType>
        <xsd:restriction base="dms:DateTime"/>
      </xsd:simpleType>
    </xsd:element>
    <xsd:element name="tfl" ma:index="43" nillable="true" ma:displayName="Тип ФЛ" ma:format="Dropdown" ma:internalName="tfl">
      <xsd:simpleType>
        <xsd:restriction base="dms:Choice">
          <xsd:enumeration value="перепр ПУ 100035074"/>
          <xsd:enumeration value="замена ПУ 100035842"/>
          <xsd:enumeration value="Инф-о консультац. услуги 100062145"/>
        </xsd:restriction>
      </xsd:simpleType>
    </xsd:element>
    <xsd:element name="name2" ma:index="44" nillable="true" ma:displayName="Имя 2" ma:internalName="name2">
      <xsd:simpleType>
        <xsd:restriction base="dms:Text">
          <xsd:maxLength value="30"/>
        </xsd:restriction>
      </xsd:simpleType>
    </xsd:element>
    <xsd:element name="name3" ma:index="45" nillable="true" ma:displayName="Имя 3" ma:internalName="name3">
      <xsd:simpleType>
        <xsd:restriction base="dms:Text">
          <xsd:maxLength value="30"/>
        </xsd:restriction>
      </xsd:simpleType>
    </xsd:element>
    <xsd:element name="name4" ma:index="46" nillable="true" ma:displayName="Имя 4" ma:internalName="name4">
      <xsd:simpleType>
        <xsd:restriction base="dms:Text">
          <xsd:maxLength value="30"/>
        </xsd:restriction>
      </xsd:simpleType>
    </xsd:element>
    <xsd:element name="vik" ma:index="47" ma:displayName="Вид контр-та" ma:default="Юр. лицо" ma:format="Dropdown" ma:internalName="vik">
      <xsd:simpleType>
        <xsd:restriction base="dms:Choice">
          <xsd:enumeration value="Юр. лицо"/>
          <xsd:enumeration value="Физ. лицо"/>
          <xsd:enumeration value="ИП"/>
        </xsd:restriction>
      </xsd:simpleType>
    </xsd:element>
    <xsd:element name="subj1" ma:index="48" nillable="true" ma:displayName="Предмет договора ДУ" ma:format="Dropdown" ma:internalName="subj1">
      <xsd:simpleType>
        <xsd:restriction base="dms:Choice">
          <xsd:enumeration value="Информационно-консультативные услуги в виде семинара"/>
          <xsd:enumeration value="Выполнение работ в измерительном комплексе средств учета электроэнергии"/>
          <xsd:enumeration value="Перепрограммирование приборов учета электроэнергии"/>
          <xsd:enumeration value="Продажа товара"/>
        </xsd:restriction>
      </xsd:simpleType>
    </xsd:element>
    <xsd:element name="DGV_PERSON_RENT" ma:index="49" nillable="true" ma:displayName="Арендодатель/Арендатор" ma:format="Dropdown" ma:internalName="DGV_PERSON_RENT">
      <xsd:simpleType>
        <xsd:restriction base="dms:Choice">
          <xsd:enumeration value="1 Арендодатель"/>
          <xsd:enumeration value="2 Арендатор"/>
        </xsd:restriction>
      </xsd:simpleType>
    </xsd:element>
    <xsd:element name="DGV_DBRENT" ma:index="50" nillable="true" ma:displayName="Дата начала срока аренды" ma:format="DateOnly" ma:internalName="DGV_DBRENT">
      <xsd:simpleType>
        <xsd:restriction base="dms:DateTime"/>
      </xsd:simpleType>
    </xsd:element>
    <xsd:element name="DGV_DERENT" ma:index="51" nillable="true" ma:displayName="Дата окончания срока аренды" ma:format="DateOnly" ma:internalName="DGV_DERENT">
      <xsd:simpleType>
        <xsd:restriction base="dms:DateTime"/>
      </xsd:simpleType>
    </xsd:element>
    <xsd:element name="DGV_ANNUL_MSFO" ma:index="52" nillable="true" ma:displayName="Условия расторжения МСФО" ma:format="Dropdown" ma:internalName="DGV_ANNUL_MSFO">
      <xsd:simpleType>
        <xsd:restriction base="dms:Choice">
          <xsd:enumeration value="1 Аннулируемый"/>
          <xsd:enumeration value="2 Неаннулируемый"/>
        </xsd:restriction>
      </xsd:simpleType>
    </xsd:element>
    <xsd:element name="DGV_STOCKOBJECT" ma:index="53" nillable="true" ma:displayName="Объект учит. на балансе" ma:format="Dropdown" ma:internalName="DGV_STOCKOBJECT">
      <xsd:simpleType>
        <xsd:restriction base="dms:Choice">
          <xsd:enumeration value="1 На балансе Арендатора"/>
          <xsd:enumeration value="2 На балансе Арендодателя"/>
        </xsd:restriction>
      </xsd:simpleType>
    </xsd:element>
    <xsd:element name="DGV_MONTH_RENT_PAY_OP" ma:index="54" nillable="true" ma:displayName="ЕжемесАрендПлатОтчетнПериод" ma:decimals="2" ma:LCID="1049" ma:internalName="DGV_MONTH_RENT_PAY_OP">
      <xsd:simpleType>
        <xsd:restriction base="dms:Currency"/>
      </xsd:simpleType>
    </xsd:element>
    <xsd:element name="DGV_NDS_RENT_PAY_OP" ma:index="55" nillable="true" ma:displayName="НДСпоАрендПлатОтчетнПериод" ma:decimals="2" ma:LCID="1049" ma:internalName="DGV_NDS_RENT_PAY_OP">
      <xsd:simpleType>
        <xsd:restriction base="dms:Currency"/>
      </xsd:simpleType>
    </xsd:element>
    <xsd:element name="DGV_MONTH_RENT_PAY_NP" ma:index="56" nillable="true" ma:displayName="ЕжемесАрендПлатПоследПериод" ma:decimals="2" ma:LCID="1049" ma:internalName="DGV_MONTH_RENT_PAY_NP">
      <xsd:simpleType>
        <xsd:restriction base="dms:Currency"/>
      </xsd:simpleType>
    </xsd:element>
    <xsd:element name="DGV_NDS_RENT_PAY_NP" ma:index="57" nillable="true" ma:displayName="НДСпоАрендПлатПоследПериод" ma:decimals="2" ma:LCID="1049" ma:internalName="DGV_NDS_RENT_PAY_NP">
      <xsd:simpleType>
        <xsd:restriction base="dms:Currency"/>
      </xsd:simpleType>
    </xsd:element>
    <xsd:element name="DGV_SNUM" ma:index="58" nillable="true" ma:displayName="Сектор" ma:format="Dropdown" ma:internalName="DGV_SNUM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DGV_SNUM1" ma:index="59" nillable="true" ma:displayName="Сектор1" ma:format="Dropdown" ma:internalName="DGV_SNUM1">
      <xsd:simpleType>
        <xsd:restriction base="dms:Choice">
          <xsd:enumeration value="001 РД э/э"/>
          <xsd:enumeration value="002 РСВ"/>
          <xsd:enumeration value="003 БР"/>
          <xsd:enumeration value="004 РД мощность"/>
          <xsd:enumeration value="005 ДПМ ГЭС/АЭС"/>
          <xsd:enumeration value="006 КОМ"/>
          <xsd:enumeration value="007 ДПМ"/>
          <xsd:enumeration value="008 ДВР"/>
          <xsd:enumeration value="009 Комиссия ЦФР"/>
          <xsd:enumeration value="010 Услуги ЦФР"/>
          <xsd:enumeration value="011 Услуги АТС"/>
          <xsd:enumeration value="012 Услуги СО ЕЭС"/>
          <xsd:enumeration value="013 РРЭ э/э"/>
          <xsd:enumeration value="014 РРЭ мощность"/>
        </xsd:restriction>
      </xsd:simpleType>
    </xsd:element>
    <xsd:element name="TAXNUM2" ma:index="60" nillable="true" ma:displayName="ОКПО" ma:internalName="TAXNUM2">
      <xsd:simpleType>
        <xsd:restriction base="dms:Text">
          <xsd:maxLength value="10"/>
        </xsd:restriction>
      </xsd:simpleType>
    </xsd:element>
    <xsd:element name="TAXNUMY1" ma:index="61" nillable="true" ma:displayName="ОКТМО" ma:internalName="TAXNUMY1">
      <xsd:simpleType>
        <xsd:restriction base="dms:Text">
          <xsd:maxLength value="11"/>
        </xsd:restriction>
      </xsd:simpleType>
    </xsd:element>
    <xsd:element name="TAXNUMY2" ma:index="62" nillable="true" ma:displayName="ОКОПФ" ma:internalName="TAXNUMY2">
      <xsd:simpleType>
        <xsd:restriction base="dms:Text">
          <xsd:maxLength value="5"/>
        </xsd:restriction>
      </xsd:simpleType>
    </xsd:element>
    <xsd:element name="TAXNUMY3" ma:index="63" nillable="true" ma:displayName="ОГРН" ma:internalName="TAXNUMY3">
      <xsd:simpleType>
        <xsd:restriction base="dms:Text">
          <xsd:maxLength value="13"/>
        </xsd:restriction>
      </xsd:simpleType>
    </xsd:element>
    <xsd:element name="TAXNUMY4" ma:index="64" nillable="true" ma:displayName="ОГРНИП" ma:internalName="TAXNUMY4">
      <xsd:simpleType>
        <xsd:restriction base="dms:Text">
          <xsd:maxLength value="15"/>
        </xsd:restriction>
      </xsd:simpleType>
    </xsd:element>
    <xsd:element name="TAXNUMY5" ma:index="65" nillable="true" ma:displayName="Дата ЕГРЮЛ" ma:format="DateOnly" ma:internalName="TAXNUMY5">
      <xsd:simpleType>
        <xsd:restriction base="dms:DateTime"/>
      </xsd:simpleType>
    </xsd:element>
    <xsd:element name="okp" ma:index="66" nillable="true" ma:displayName="ОЗ" ma:format="Dropdown" ma:internalName="okp">
      <xsd:simpleType>
        <xsd:restriction base="dms:Choice">
          <xsd:enumeration value="открытая закупка"/>
          <xsd:enumeration value="_"/>
        </xsd:restriction>
      </xsd:simpleType>
    </xsd:element>
    <xsd:element name="datcontrol" ma:index="67" nillable="true" ma:displayName="дата контроля" ma:format="DateOnly" ma:internalName="datcontrol">
      <xsd:simpleType>
        <xsd:restriction base="dms:DateTime"/>
      </xsd:simpleType>
    </xsd:element>
    <xsd:element name="DGV_SMP" ma:index="68" nillable="true" ma:displayName="Субьект с/м бизнеса" ma:format="Dropdown" ma:internalName="DGV_SMP">
      <xsd:simpleType>
        <xsd:restriction base="dms:Choice">
          <xsd:enumeration value="Да"/>
          <xsd:enumeration value="Нет"/>
        </xsd:restriction>
      </xsd:simpleType>
    </xsd:element>
    <xsd:element name="DGVPROCEDURE" ma:index="84" ma:displayName="Процедура" ma:default="_" ma:format="Dropdown" ma:internalName="DGVPROCEDURE">
      <xsd:simpleType>
        <xsd:restriction base="dms:Choice">
          <xsd:enumeration value="_"/>
          <xsd:enumeration value="ОЗП  Открытый запрос предложений"/>
          <xsd:enumeration value="МЗ Мелкая закупка"/>
          <xsd:enumeration value="ПЗ  Простая закупка"/>
          <xsd:enumeration value="ОЗЦ  Открытый запрос цен"/>
          <xsd:enumeration value="ОК  Открытый конкурс"/>
          <xsd:enumeration value="ОА  Открытый аукцион"/>
          <xsd:enumeration value="ЕИ  Единственный источник"/>
          <xsd:enumeration value="ОЗЦ ЕИ  Един источн по рез ОткрЗапрЦен"/>
          <xsd:enumeration value="ОЗП ЕИ  Един источ по рез ОткрЗапрПред"/>
          <xsd:enumeration value="ОК ЕИ  Един источ по резул ОткрКонкур"/>
          <xsd:enumeration value="ОА ЕИ  Един источ по резул ОткрАукц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77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78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9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0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49269-FFC3-44FD-9291-875E31B06ACA}">
  <ds:schemaRefs>
    <ds:schemaRef ds:uri="http://schemas.microsoft.com/office/2006/metadata/properties"/>
    <ds:schemaRef ds:uri="http://schemas.microsoft.com/office/infopath/2007/PartnerControls"/>
    <ds:schemaRef ds:uri="2065c287-4663-49e4-b729-97ac76fe80cb"/>
    <ds:schemaRef ds:uri="524f98cb-a21d-48ed-8a3e-1fdb9b16c647"/>
    <ds:schemaRef ds:uri="ee269d3b-294c-4172-8502-9076785d5ba3"/>
  </ds:schemaRefs>
</ds:datastoreItem>
</file>

<file path=customXml/itemProps2.xml><?xml version="1.0" encoding="utf-8"?>
<ds:datastoreItem xmlns:ds="http://schemas.openxmlformats.org/officeDocument/2006/customXml" ds:itemID="{36061804-8BA6-4DB3-9394-8427991C5B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08F851-2DC8-468C-B510-07A4353E7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401D7-0BA1-4E62-BE99-D90540751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f98cb-a21d-48ed-8a3e-1fdb9b16c647"/>
    <ds:schemaRef ds:uri="ee269d3b-294c-4172-8502-9076785d5ba3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3451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Контакт-центр</vt:lpstr>
    </vt:vector>
  </TitlesOfParts>
  <Company>Eens</Company>
  <LinksUpToDate>false</LinksUpToDate>
  <CharactersWithSpaces>23082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Контакт-центр</dc:title>
  <dc:creator>Соколова Наталья Владиславна</dc:creator>
  <cp:keywords>Конфиденциально</cp:keywords>
  <cp:lastModifiedBy>Мисюра Юлия Васильевна</cp:lastModifiedBy>
  <cp:revision>2</cp:revision>
  <cp:lastPrinted>2014-11-27T08:48:00Z</cp:lastPrinted>
  <dcterms:created xsi:type="dcterms:W3CDTF">2018-11-08T08:22:00Z</dcterms:created>
  <dcterms:modified xsi:type="dcterms:W3CDTF">2018-11-08T08:22:00Z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0x010100DBBC50805959F2439B377D20D4CAA3C7</vt:lpwstr>
  </property>
  <property fmtid="{D5CDD505-2E9C-101B-9397-08002B2CF9AE}" pid="3" name="_dlc_DocIdItemGuid">
    <vt:lpwstr>26ba91d6-350b-409e-92e6-ff52648d9b92</vt:lpwstr>
  </property>
</Properties>
</file>