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C7" w:rsidRPr="00E125DC" w:rsidRDefault="00736B51" w:rsidP="006E0857">
      <w:pPr>
        <w:ind w:left="57" w:righ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ОТЧЕТ</w:t>
      </w:r>
    </w:p>
    <w:p w:rsidR="004B6EA0" w:rsidRDefault="00736B51" w:rsidP="006E0857">
      <w:pPr>
        <w:ind w:left="57" w:right="57"/>
        <w:jc w:val="center"/>
        <w:rPr>
          <w:b/>
          <w:bCs/>
          <w:color w:val="000000"/>
        </w:rPr>
      </w:pPr>
      <w:r w:rsidRPr="00E125DC">
        <w:rPr>
          <w:b/>
          <w:bCs/>
          <w:color w:val="000000"/>
        </w:rPr>
        <w:t>О</w:t>
      </w:r>
      <w:r>
        <w:rPr>
          <w:b/>
          <w:bCs/>
          <w:color w:val="000000"/>
        </w:rPr>
        <w:t>б итогах голосования на</w:t>
      </w:r>
      <w:r w:rsidR="00F82135" w:rsidRPr="00E125DC">
        <w:rPr>
          <w:b/>
          <w:bCs/>
          <w:color w:val="000000"/>
        </w:rPr>
        <w:t xml:space="preserve"> </w:t>
      </w:r>
      <w:r w:rsidR="00D910E5">
        <w:rPr>
          <w:b/>
          <w:bCs/>
          <w:color w:val="000000"/>
        </w:rPr>
        <w:t>внеочередном</w:t>
      </w:r>
      <w:r w:rsidR="00A933A5">
        <w:rPr>
          <w:b/>
          <w:bCs/>
          <w:color w:val="000000"/>
        </w:rPr>
        <w:t xml:space="preserve"> </w:t>
      </w:r>
      <w:r w:rsidR="00F82135" w:rsidRPr="00E125DC">
        <w:rPr>
          <w:b/>
          <w:bCs/>
          <w:color w:val="000000"/>
        </w:rPr>
        <w:t>обще</w:t>
      </w:r>
      <w:r>
        <w:rPr>
          <w:b/>
          <w:bCs/>
          <w:color w:val="000000"/>
        </w:rPr>
        <w:t>м собрании</w:t>
      </w:r>
      <w:r w:rsidR="00F82135" w:rsidRPr="00E125DC">
        <w:rPr>
          <w:b/>
          <w:bCs/>
          <w:color w:val="000000"/>
        </w:rPr>
        <w:t xml:space="preserve"> акционеров </w:t>
      </w:r>
    </w:p>
    <w:p w:rsidR="00F82135" w:rsidRPr="00E125DC" w:rsidRDefault="004B6EA0" w:rsidP="006E0857">
      <w:pPr>
        <w:ind w:left="57" w:right="57"/>
        <w:jc w:val="center"/>
        <w:rPr>
          <w:b/>
          <w:bCs/>
        </w:rPr>
      </w:pPr>
      <w:r>
        <w:rPr>
          <w:b/>
          <w:bCs/>
          <w:color w:val="000000"/>
        </w:rPr>
        <w:t>акционерного общества</w:t>
      </w:r>
      <w:r w:rsidR="00A933A5">
        <w:rPr>
          <w:b/>
          <w:bCs/>
          <w:color w:val="000000"/>
        </w:rPr>
        <w:t xml:space="preserve"> «Екатеринбургэнергосбыт»</w:t>
      </w:r>
    </w:p>
    <w:p w:rsidR="00F82135" w:rsidRPr="00E125DC" w:rsidRDefault="00F82135" w:rsidP="00F82135">
      <w:pPr>
        <w:ind w:left="57" w:right="57"/>
        <w:jc w:val="center"/>
        <w:rPr>
          <w:b/>
          <w:bCs/>
        </w:rPr>
      </w:pPr>
    </w:p>
    <w:tbl>
      <w:tblPr>
        <w:tblW w:w="1049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1"/>
        <w:gridCol w:w="5259"/>
      </w:tblGrid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0638C8" w:rsidP="00802FD3">
            <w:pPr>
              <w:ind w:left="57" w:right="57"/>
              <w:jc w:val="both"/>
            </w:pPr>
            <w:r>
              <w:t>1.</w:t>
            </w:r>
            <w:r w:rsidR="00F82135" w:rsidRPr="00E125DC">
              <w:t xml:space="preserve"> Полное </w:t>
            </w:r>
            <w:r w:rsidR="00E75300">
              <w:t>фирменное наименование эмитента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FC2404" w:rsidP="00F82135">
            <w:pPr>
              <w:ind w:left="57" w:right="57"/>
              <w:jc w:val="center"/>
              <w:rPr>
                <w:bCs/>
                <w:iCs/>
              </w:rPr>
            </w:pPr>
            <w:r w:rsidRPr="00FC2404">
              <w:rPr>
                <w:bCs/>
                <w:iCs/>
              </w:rPr>
              <w:t>А</w:t>
            </w:r>
            <w:r w:rsidR="00F82135" w:rsidRPr="00FC2404">
              <w:rPr>
                <w:bCs/>
                <w:iCs/>
              </w:rPr>
              <w:t>кционерное общество</w:t>
            </w:r>
          </w:p>
          <w:p w:rsidR="00F82135" w:rsidRPr="00FC2404" w:rsidRDefault="00F82135" w:rsidP="00F82135">
            <w:pPr>
              <w:ind w:left="57" w:right="57"/>
              <w:jc w:val="center"/>
              <w:rPr>
                <w:bCs/>
                <w:iCs/>
              </w:rPr>
            </w:pPr>
            <w:r w:rsidRPr="00FC2404">
              <w:rPr>
                <w:color w:val="000000"/>
              </w:rPr>
              <w:t>«Екатеринбургэнергосбыт»</w:t>
            </w: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F82135" w:rsidP="00802FD3">
            <w:pPr>
              <w:ind w:left="57" w:right="57"/>
              <w:jc w:val="both"/>
            </w:pPr>
            <w:r w:rsidRPr="00E125DC">
              <w:t>2. Сокращенное фирменное наименование эмитента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F82135" w:rsidP="00F82135">
            <w:pPr>
              <w:ind w:left="57" w:right="57"/>
              <w:jc w:val="center"/>
              <w:rPr>
                <w:bCs/>
                <w:iCs/>
              </w:rPr>
            </w:pPr>
            <w:r w:rsidRPr="00FC2404">
              <w:rPr>
                <w:bCs/>
                <w:iCs/>
              </w:rPr>
              <w:t>АО «ЕЭнС»</w:t>
            </w: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0638C8" w:rsidP="00802FD3">
            <w:pPr>
              <w:ind w:left="57" w:right="57"/>
              <w:jc w:val="both"/>
            </w:pPr>
            <w:r>
              <w:t>3</w:t>
            </w:r>
            <w:r w:rsidR="00F82135" w:rsidRPr="00E125DC">
              <w:t>. Место нахождения эмитента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F82135" w:rsidP="00FC2404">
            <w:pPr>
              <w:ind w:left="57" w:right="57"/>
              <w:jc w:val="center"/>
              <w:rPr>
                <w:color w:val="000000"/>
              </w:rPr>
            </w:pPr>
            <w:r w:rsidRPr="00FC2404">
              <w:rPr>
                <w:color w:val="000000"/>
              </w:rPr>
              <w:t>Российская Федерация</w:t>
            </w:r>
            <w:r w:rsidR="00F4078C" w:rsidRPr="00FC2404">
              <w:rPr>
                <w:color w:val="000000"/>
              </w:rPr>
              <w:t>, г. Екатеринбург, ул. Сурикова, д.48.</w:t>
            </w: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F82135" w:rsidP="007064B1">
            <w:pPr>
              <w:ind w:left="57" w:right="57"/>
              <w:jc w:val="both"/>
            </w:pPr>
            <w:r w:rsidRPr="00E125DC">
              <w:t>4. </w:t>
            </w:r>
            <w:r w:rsidR="007064B1">
              <w:t xml:space="preserve">Вид общего собрания </w:t>
            </w:r>
            <w:r w:rsidR="000638C8">
              <w:t>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6059F0" w:rsidP="00F82135">
            <w:pPr>
              <w:ind w:left="57" w:right="57"/>
              <w:jc w:val="center"/>
              <w:rPr>
                <w:bCs/>
                <w:iCs/>
              </w:rPr>
            </w:pPr>
            <w:r>
              <w:rPr>
                <w:color w:val="000000"/>
              </w:rPr>
              <w:t>ВНЕОЧЕРЕДНОЕ</w:t>
            </w: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F82135" w:rsidP="007064B1">
            <w:pPr>
              <w:ind w:left="57" w:right="57"/>
              <w:jc w:val="both"/>
            </w:pPr>
            <w:r w:rsidRPr="00E125DC">
              <w:t>5. </w:t>
            </w:r>
            <w:r w:rsidR="007064B1">
              <w:t>Форма проведения общего собрания</w:t>
            </w:r>
            <w:r w:rsidR="000638C8">
              <w:t xml:space="preserve"> 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7064B1" w:rsidP="00F82135">
            <w:pPr>
              <w:ind w:left="57" w:right="57"/>
              <w:jc w:val="center"/>
              <w:rPr>
                <w:bCs/>
                <w:iCs/>
              </w:rPr>
            </w:pPr>
            <w:r w:rsidRPr="00FC2404">
              <w:rPr>
                <w:color w:val="000000"/>
              </w:rPr>
              <w:t>СОБРАНИЕ</w:t>
            </w: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F82135" w:rsidP="000638C8">
            <w:pPr>
              <w:ind w:left="57" w:right="57"/>
              <w:jc w:val="both"/>
            </w:pPr>
            <w:r w:rsidRPr="00E125DC">
              <w:t>6. </w:t>
            </w:r>
            <w:r w:rsidR="000638C8">
              <w:t>Дата составления списка лиц, имеющих право на участие в общем собрании 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6059F0" w:rsidP="00F82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0638C8" w:rsidRPr="00FC2404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="000638C8" w:rsidRPr="00FC2404">
              <w:rPr>
                <w:color w:val="000000"/>
              </w:rPr>
              <w:t>.201</w:t>
            </w:r>
            <w:r w:rsidR="00FC2404" w:rsidRPr="00FC2404">
              <w:rPr>
                <w:color w:val="000000"/>
              </w:rPr>
              <w:t>7</w:t>
            </w:r>
          </w:p>
          <w:p w:rsidR="00F82135" w:rsidRPr="00FC2404" w:rsidRDefault="00F82135" w:rsidP="00F82135">
            <w:pPr>
              <w:ind w:left="57" w:right="57"/>
              <w:jc w:val="center"/>
              <w:rPr>
                <w:bCs/>
                <w:iCs/>
              </w:rPr>
            </w:pPr>
          </w:p>
        </w:tc>
      </w:tr>
      <w:tr w:rsidR="00F8213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35" w:rsidRPr="00E125DC" w:rsidRDefault="00F82135" w:rsidP="000638C8">
            <w:pPr>
              <w:ind w:left="57" w:right="57"/>
              <w:jc w:val="both"/>
            </w:pPr>
            <w:r w:rsidRPr="00E125DC">
              <w:t>7. </w:t>
            </w:r>
            <w:r w:rsidR="000638C8">
              <w:t>Дата проведения общего собрания 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35" w:rsidRPr="00FC2404" w:rsidRDefault="006059F0" w:rsidP="006059F0">
            <w:pPr>
              <w:ind w:left="57" w:right="57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</w:t>
            </w:r>
            <w:r w:rsidR="000638C8" w:rsidRPr="00FC2404">
              <w:rPr>
                <w:bCs/>
                <w:iCs/>
              </w:rPr>
              <w:t>.0</w:t>
            </w:r>
            <w:r>
              <w:rPr>
                <w:bCs/>
                <w:iCs/>
              </w:rPr>
              <w:t>9</w:t>
            </w:r>
            <w:r w:rsidR="000638C8" w:rsidRPr="00FC2404">
              <w:rPr>
                <w:bCs/>
                <w:iCs/>
              </w:rPr>
              <w:t>.201</w:t>
            </w:r>
            <w:r w:rsidR="00FC2404" w:rsidRPr="00FC2404">
              <w:rPr>
                <w:bCs/>
                <w:iCs/>
              </w:rPr>
              <w:t>7</w:t>
            </w:r>
          </w:p>
        </w:tc>
      </w:tr>
      <w:tr w:rsidR="000638C8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C8" w:rsidRPr="00E125DC" w:rsidRDefault="000638C8" w:rsidP="000638C8">
            <w:pPr>
              <w:ind w:left="57" w:right="57"/>
              <w:jc w:val="both"/>
            </w:pPr>
            <w:r>
              <w:t>8. Место проведения общего собрания, проведенного в форме собрания 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C8" w:rsidRPr="00FC2404" w:rsidRDefault="00FC2404" w:rsidP="000638C8">
            <w:pPr>
              <w:ind w:left="57" w:right="57"/>
              <w:jc w:val="center"/>
              <w:rPr>
                <w:color w:val="000000"/>
              </w:rPr>
            </w:pPr>
            <w:r w:rsidRPr="00FC2404">
              <w:rPr>
                <w:color w:val="000000"/>
              </w:rPr>
              <w:t xml:space="preserve">Российская Федерация, г. Екатеринбург, ул. </w:t>
            </w:r>
            <w:proofErr w:type="gramStart"/>
            <w:r w:rsidRPr="00FC2404">
              <w:rPr>
                <w:color w:val="000000"/>
              </w:rPr>
              <w:t>Мамина-Сибиряка</w:t>
            </w:r>
            <w:proofErr w:type="gramEnd"/>
            <w:r w:rsidRPr="00FC2404">
              <w:rPr>
                <w:color w:val="000000"/>
              </w:rPr>
              <w:t>, д. 140, аудитория 505.</w:t>
            </w:r>
          </w:p>
        </w:tc>
      </w:tr>
      <w:tr w:rsidR="000638C8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C8" w:rsidRDefault="000638C8" w:rsidP="000638C8">
            <w:pPr>
              <w:ind w:left="57" w:right="57"/>
              <w:jc w:val="both"/>
            </w:pPr>
            <w:r>
              <w:t>9. Повестка дня общего собрания акционеров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C8" w:rsidRPr="006059F0" w:rsidRDefault="00FC2404" w:rsidP="006059F0">
            <w:pPr>
              <w:pStyle w:val="a7"/>
              <w:tabs>
                <w:tab w:val="left" w:pos="-142"/>
                <w:tab w:val="left" w:pos="0"/>
                <w:tab w:val="left" w:pos="284"/>
              </w:tabs>
              <w:ind w:left="128"/>
              <w:rPr>
                <w:sz w:val="20"/>
                <w:szCs w:val="20"/>
              </w:rPr>
            </w:pPr>
            <w:r w:rsidRPr="00FC2404">
              <w:rPr>
                <w:sz w:val="20"/>
                <w:szCs w:val="20"/>
              </w:rPr>
              <w:t>1</w:t>
            </w:r>
            <w:r w:rsidR="006059F0">
              <w:rPr>
                <w:sz w:val="20"/>
                <w:szCs w:val="20"/>
              </w:rPr>
              <w:t>.</w:t>
            </w:r>
            <w:r w:rsidRPr="00FC2404">
              <w:rPr>
                <w:sz w:val="20"/>
                <w:szCs w:val="20"/>
              </w:rPr>
              <w:t xml:space="preserve"> Об избрании членов Совета директоров Общества.</w:t>
            </w:r>
          </w:p>
        </w:tc>
      </w:tr>
      <w:tr w:rsidR="000638C8" w:rsidRPr="00E125DC" w:rsidTr="006059F0">
        <w:trPr>
          <w:trHeight w:val="961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04" w:rsidRDefault="000638C8" w:rsidP="006059F0">
            <w:pPr>
              <w:ind w:left="57" w:right="57"/>
            </w:pPr>
            <w:r>
              <w:t xml:space="preserve">10. </w:t>
            </w:r>
            <w:r w:rsidR="003564B7">
              <w:t>Ч</w:t>
            </w:r>
            <w:r>
              <w:t xml:space="preserve">исло голосов, которыми обладали лица, </w:t>
            </w:r>
            <w:r w:rsidR="00F925FE">
              <w:t>включенные в список лиц, имевших право на участие в общем собрании акционеров, по каждому вопросу повестки дня общего собрания акционеров</w:t>
            </w:r>
            <w:r w:rsidR="00FC2404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d"/>
              <w:tblW w:w="5188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3704"/>
            </w:tblGrid>
            <w:tr w:rsidR="00F925FE" w:rsidTr="00F925FE">
              <w:tc>
                <w:tcPr>
                  <w:tcW w:w="1484" w:type="dxa"/>
                </w:tcPr>
                <w:p w:rsidR="00F925FE" w:rsidRDefault="00F925FE" w:rsidP="006059F0">
                  <w:pPr>
                    <w:ind w:right="57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Вопрос № </w:t>
                  </w:r>
                  <w:r w:rsidR="006059F0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3704" w:type="dxa"/>
                </w:tcPr>
                <w:p w:rsidR="00F925FE" w:rsidRDefault="00FC2404">
                  <w:r>
                    <w:rPr>
                      <w:b/>
                      <w:color w:val="000000"/>
                    </w:rPr>
                    <w:t>9 720 000 000</w:t>
                  </w:r>
                </w:p>
              </w:tc>
            </w:tr>
          </w:tbl>
          <w:p w:rsidR="000638C8" w:rsidRDefault="000638C8" w:rsidP="000638C8">
            <w:pPr>
              <w:ind w:left="57" w:right="57"/>
              <w:jc w:val="both"/>
              <w:rPr>
                <w:b/>
                <w:color w:val="000000"/>
              </w:rPr>
            </w:pPr>
          </w:p>
        </w:tc>
      </w:tr>
      <w:tr w:rsidR="00F925FE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FE" w:rsidRDefault="00F925FE" w:rsidP="00FC2404">
            <w:pPr>
              <w:ind w:left="57" w:right="57"/>
            </w:pPr>
            <w:r>
              <w:t xml:space="preserve">11. </w:t>
            </w:r>
            <w:proofErr w:type="gramStart"/>
            <w:r w:rsidR="000F550F">
              <w:t>Число голосов, приходившихся на голосующие акции общество по каждому вопросу повестки дня общего собрания акционеров, определенное с учетом положений п. 4.20 «</w:t>
            </w:r>
            <w:r w:rsidR="000F550F" w:rsidRPr="00F925FE">
              <w:t>Положения о дополнительных требованиях к порядку подготовки, созыва и проведения общего собрания акционеров"</w:t>
            </w:r>
            <w:r w:rsidR="000F550F">
              <w:t xml:space="preserve">, утв. </w:t>
            </w:r>
            <w:hyperlink r:id="rId10" w:history="1">
              <w:r w:rsidR="000F550F" w:rsidRPr="00F925FE">
                <w:t>Приказ</w:t>
              </w:r>
              <w:r w:rsidR="000F550F">
                <w:t>ом</w:t>
              </w:r>
              <w:r w:rsidR="000F550F" w:rsidRPr="00F925FE">
                <w:t xml:space="preserve"> Федеральной службы по финансовым рынкам от 2 февраля 2012 г. N 12-6/пз-н</w:t>
              </w:r>
              <w:r w:rsidR="000F550F">
                <w:t xml:space="preserve"> (далее Положение).</w:t>
              </w:r>
              <w:r w:rsidR="000F550F" w:rsidRPr="00F925FE">
                <w:t xml:space="preserve"> </w:t>
              </w:r>
            </w:hyperlink>
            <w:proofErr w:type="gramEnd"/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d"/>
              <w:tblW w:w="5188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484"/>
              <w:gridCol w:w="3704"/>
            </w:tblGrid>
            <w:tr w:rsidR="006059F0" w:rsidTr="006059F0">
              <w:trPr>
                <w:trHeight w:val="228"/>
              </w:trPr>
              <w:tc>
                <w:tcPr>
                  <w:tcW w:w="1484" w:type="dxa"/>
                </w:tcPr>
                <w:p w:rsidR="006059F0" w:rsidRDefault="006059F0" w:rsidP="006059F0">
                  <w:pPr>
                    <w:ind w:right="57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Вопрос № 1</w:t>
                  </w:r>
                </w:p>
              </w:tc>
              <w:tc>
                <w:tcPr>
                  <w:tcW w:w="3704" w:type="dxa"/>
                </w:tcPr>
                <w:p w:rsidR="006059F0" w:rsidRDefault="006059F0" w:rsidP="00D5267C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9 720 000 000</w:t>
                  </w:r>
                </w:p>
              </w:tc>
            </w:tr>
          </w:tbl>
          <w:p w:rsidR="00F925FE" w:rsidRDefault="00F925FE" w:rsidP="000638C8">
            <w:pPr>
              <w:ind w:right="57"/>
              <w:jc w:val="both"/>
              <w:rPr>
                <w:b/>
                <w:color w:val="000000"/>
              </w:rPr>
            </w:pPr>
          </w:p>
        </w:tc>
      </w:tr>
      <w:tr w:rsidR="003564B7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A0" w:rsidRDefault="003564B7" w:rsidP="006059F0">
            <w:pPr>
              <w:ind w:left="57" w:right="57"/>
            </w:pPr>
            <w:r>
              <w:t>12. Число голосов, которыми обладали лица, принявшие участие в общем собрании акционеров, по каждому вопросу повестки дня общего собрания акционеров с указанием, имелся ли кворум по каждому вопросу</w:t>
            </w:r>
            <w:r w:rsidR="000F550F"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d"/>
              <w:tblW w:w="5226" w:type="dxa"/>
              <w:tblLayout w:type="fixed"/>
              <w:tblLook w:val="04A0" w:firstRow="1" w:lastRow="0" w:firstColumn="1" w:lastColumn="0" w:noHBand="0" w:noVBand="1"/>
            </w:tblPr>
            <w:tblGrid>
              <w:gridCol w:w="1541"/>
              <w:gridCol w:w="1559"/>
              <w:gridCol w:w="2126"/>
            </w:tblGrid>
            <w:tr w:rsidR="00FC2404" w:rsidTr="00FC2404">
              <w:tc>
                <w:tcPr>
                  <w:tcW w:w="1541" w:type="dxa"/>
                </w:tcPr>
                <w:p w:rsidR="00FC2404" w:rsidRDefault="00FC2404" w:rsidP="006059F0">
                  <w:pPr>
                    <w:ind w:right="57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 xml:space="preserve">Вопрос № </w:t>
                  </w:r>
                  <w:r w:rsidR="006059F0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FC2404" w:rsidRDefault="00FC2404" w:rsidP="008557D9">
                  <w:r>
                    <w:rPr>
                      <w:b/>
                      <w:color w:val="000000"/>
                    </w:rPr>
                    <w:t>9 720 000 000</w:t>
                  </w:r>
                </w:p>
              </w:tc>
              <w:tc>
                <w:tcPr>
                  <w:tcW w:w="2126" w:type="dxa"/>
                </w:tcPr>
                <w:p w:rsidR="00FC2404" w:rsidRPr="003564B7" w:rsidRDefault="00FC2404" w:rsidP="008557D9">
                  <w:pPr>
                    <w:ind w:right="57"/>
                    <w:jc w:val="both"/>
                    <w:rPr>
                      <w:b/>
                      <w:color w:val="000000"/>
                    </w:rPr>
                  </w:pPr>
                  <w:r w:rsidRPr="003564B7">
                    <w:rPr>
                      <w:b/>
                      <w:bCs/>
                    </w:rPr>
                    <w:t xml:space="preserve">Кворум </w:t>
                  </w:r>
                  <w:r>
                    <w:rPr>
                      <w:b/>
                      <w:bCs/>
                    </w:rPr>
                    <w:t>100 %</w:t>
                  </w:r>
                </w:p>
              </w:tc>
            </w:tr>
          </w:tbl>
          <w:p w:rsidR="003564B7" w:rsidRDefault="003564B7" w:rsidP="008557D9">
            <w:pPr>
              <w:ind w:right="57"/>
              <w:jc w:val="both"/>
              <w:rPr>
                <w:b/>
                <w:color w:val="000000"/>
              </w:rPr>
            </w:pPr>
          </w:p>
        </w:tc>
      </w:tr>
      <w:tr w:rsidR="003564B7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7" w:rsidRDefault="003564B7" w:rsidP="00FC2404">
            <w:pPr>
              <w:ind w:right="57"/>
              <w:rPr>
                <w:b/>
                <w:color w:val="000000"/>
              </w:rPr>
            </w:pPr>
            <w:r>
              <w:t>13. Число голосов, отданных за каждый из вариантов голосования («ЗА», «ПРОТИВ» и «ВОЗДЕРЖАЛСЯ») по каждому вопросу повестки дня общего собрания акционеров, по которому имелся кворум</w:t>
            </w:r>
            <w:r w:rsidR="00335CEC">
              <w:t>.</w:t>
            </w:r>
          </w:p>
        </w:tc>
      </w:tr>
      <w:tr w:rsidR="003564B7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B7" w:rsidRPr="005E4197" w:rsidRDefault="003564B7" w:rsidP="003564B7">
            <w:pPr>
              <w:jc w:val="both"/>
              <w:rPr>
                <w:b/>
              </w:rPr>
            </w:pPr>
            <w:r w:rsidRPr="005E4197">
              <w:rPr>
                <w:b/>
              </w:rPr>
              <w:t xml:space="preserve">Результаты кумулятивного голосования по </w:t>
            </w:r>
            <w:r w:rsidR="006059F0">
              <w:rPr>
                <w:b/>
              </w:rPr>
              <w:t>первому</w:t>
            </w:r>
            <w:r w:rsidRPr="005E4197">
              <w:rPr>
                <w:b/>
              </w:rPr>
              <w:t xml:space="preserve"> вопросу повестки дня собрания:</w:t>
            </w:r>
          </w:p>
          <w:tbl>
            <w:tblPr>
              <w:tblW w:w="1034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0"/>
              <w:gridCol w:w="3965"/>
              <w:gridCol w:w="1706"/>
              <w:gridCol w:w="1135"/>
              <w:gridCol w:w="1982"/>
            </w:tblGrid>
            <w:tr w:rsidR="003564B7" w:rsidRPr="005E4197" w:rsidTr="008557D9">
              <w:trPr>
                <w:trHeight w:val="272"/>
              </w:trPr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r w:rsidRPr="005E4197">
                    <w:t xml:space="preserve">Вопрос № </w:t>
                  </w:r>
                  <w:r w:rsidR="003E1FA2" w:rsidRPr="005E4197">
                    <w:t>3</w:t>
                  </w:r>
                </w:p>
                <w:p w:rsidR="003564B7" w:rsidRPr="005E4197" w:rsidRDefault="003564B7" w:rsidP="008557D9">
                  <w:pPr>
                    <w:rPr>
                      <w:b/>
                    </w:rPr>
                  </w:pPr>
                </w:p>
              </w:tc>
              <w:tc>
                <w:tcPr>
                  <w:tcW w:w="3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rPr>
                      <w:b/>
                    </w:rPr>
                  </w:pPr>
                  <w:r w:rsidRPr="005E4197">
                    <w:rPr>
                      <w:b/>
                    </w:rPr>
                    <w:t>Кандидат в Совет директоров</w:t>
                  </w:r>
                </w:p>
              </w:tc>
              <w:tc>
                <w:tcPr>
                  <w:tcW w:w="48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jc w:val="center"/>
                    <w:rPr>
                      <w:b/>
                    </w:rPr>
                  </w:pPr>
                  <w:r w:rsidRPr="005E4197">
                    <w:rPr>
                      <w:b/>
                    </w:rPr>
                    <w:t>Количество голосов</w:t>
                  </w:r>
                </w:p>
              </w:tc>
            </w:tr>
            <w:tr w:rsidR="003564B7" w:rsidRPr="005E4197" w:rsidTr="006059F0">
              <w:trPr>
                <w:trHeight w:val="231"/>
              </w:trPr>
              <w:tc>
                <w:tcPr>
                  <w:tcW w:w="15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rPr>
                      <w:b/>
                    </w:rPr>
                  </w:pPr>
                </w:p>
              </w:tc>
              <w:tc>
                <w:tcPr>
                  <w:tcW w:w="39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rPr>
                      <w:b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jc w:val="center"/>
                    <w:rPr>
                      <w:b/>
                    </w:rPr>
                  </w:pPr>
                  <w:r w:rsidRPr="005E4197">
                    <w:rPr>
                      <w:b/>
                    </w:rPr>
                    <w:t>ЗА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jc w:val="center"/>
                    <w:rPr>
                      <w:b/>
                    </w:rPr>
                  </w:pPr>
                  <w:r w:rsidRPr="005E4197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64B7" w:rsidRPr="005E4197" w:rsidRDefault="003564B7" w:rsidP="008557D9">
                  <w:pPr>
                    <w:jc w:val="center"/>
                    <w:rPr>
                      <w:b/>
                    </w:rPr>
                  </w:pPr>
                  <w:r w:rsidRPr="005E4197">
                    <w:rPr>
                      <w:b/>
                    </w:rPr>
                    <w:t>ВОЗДЕРЖАЛСЯ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Pr="005E4197" w:rsidRDefault="006059F0" w:rsidP="008557D9">
                  <w:r w:rsidRPr="005E4197">
                    <w:t>Избрать Совет директоров в составе</w:t>
                  </w:r>
                </w:p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Дрегваль  Сергей Георгиевич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Щербакова Валентина Михайловна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Мишина Ирина Юрьевна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Петрова Алла Александровна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Бондаренко Сергей Николаевич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proofErr w:type="spellStart"/>
                  <w:r w:rsidRPr="005E4197">
                    <w:rPr>
                      <w:color w:val="000000"/>
                    </w:rPr>
                    <w:t>Вялков</w:t>
                  </w:r>
                  <w:proofErr w:type="spellEnd"/>
                  <w:r w:rsidRPr="005E4197">
                    <w:rPr>
                      <w:color w:val="000000"/>
                    </w:rPr>
                    <w:t xml:space="preserve"> Дмитрий Владимирович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937538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Оже</w:t>
                  </w:r>
                  <w:proofErr w:type="spellEnd"/>
                  <w:r>
                    <w:rPr>
                      <w:color w:val="000000"/>
                    </w:rPr>
                    <w:t xml:space="preserve"> Наталия Александровна</w:t>
                  </w:r>
                  <w:bookmarkStart w:id="0" w:name="_GoBack"/>
                  <w:bookmarkEnd w:id="0"/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r w:rsidRPr="005E4197">
                    <w:rPr>
                      <w:color w:val="000000"/>
                    </w:rPr>
                    <w:t>Спирин Андрей Борисович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proofErr w:type="spellStart"/>
                  <w:r w:rsidRPr="005E4197">
                    <w:rPr>
                      <w:color w:val="000000"/>
                    </w:rPr>
                    <w:t>Цырендашиев</w:t>
                  </w:r>
                  <w:proofErr w:type="spellEnd"/>
                  <w:r w:rsidRPr="005E4197">
                    <w:rPr>
                      <w:color w:val="000000"/>
                    </w:rPr>
                    <w:t xml:space="preserve"> Саян </w:t>
                  </w:r>
                  <w:proofErr w:type="spellStart"/>
                  <w:r w:rsidRPr="005E4197">
                    <w:rPr>
                      <w:color w:val="000000"/>
                    </w:rPr>
                    <w:t>Бальжинимаевич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983 278 240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  <w:tr w:rsidR="006059F0" w:rsidRPr="005E4197" w:rsidTr="006059F0">
              <w:tc>
                <w:tcPr>
                  <w:tcW w:w="1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 w:rsidP="008557D9"/>
              </w:tc>
              <w:tc>
                <w:tcPr>
                  <w:tcW w:w="3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59F0" w:rsidRPr="005E4197" w:rsidRDefault="006059F0">
                  <w:pPr>
                    <w:rPr>
                      <w:color w:val="000000"/>
                    </w:rPr>
                  </w:pPr>
                  <w:proofErr w:type="spellStart"/>
                  <w:r w:rsidRPr="005E4197">
                    <w:rPr>
                      <w:color w:val="000000"/>
                    </w:rPr>
                    <w:t>Лефтон</w:t>
                  </w:r>
                  <w:proofErr w:type="spellEnd"/>
                  <w:r w:rsidRPr="005E4197">
                    <w:rPr>
                      <w:color w:val="000000"/>
                    </w:rPr>
                    <w:t xml:space="preserve"> Олег Львович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059F0" w:rsidRDefault="006059F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870 495 840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9F0" w:rsidRPr="005E4197" w:rsidRDefault="006059F0" w:rsidP="008557D9">
                  <w:r w:rsidRPr="005E4197">
                    <w:t>0</w:t>
                  </w:r>
                </w:p>
              </w:tc>
            </w:tr>
          </w:tbl>
          <w:p w:rsidR="00335CEC" w:rsidRDefault="00335CEC" w:rsidP="008557D9">
            <w:pPr>
              <w:ind w:right="57"/>
              <w:jc w:val="both"/>
            </w:pPr>
          </w:p>
        </w:tc>
      </w:tr>
      <w:tr w:rsidR="00A473C5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C5" w:rsidRDefault="00A473C5" w:rsidP="008557D9">
            <w:pPr>
              <w:ind w:right="57"/>
              <w:jc w:val="both"/>
              <w:rPr>
                <w:b/>
                <w:color w:val="000000"/>
              </w:rPr>
            </w:pPr>
            <w:r>
              <w:t>14. Формулировки решений, принятых общим собранием акционеров по каждому вопросу повестки дня общего собрания акционеров</w:t>
            </w:r>
          </w:p>
        </w:tc>
      </w:tr>
      <w:tr w:rsidR="00A473C5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B6" w:rsidRPr="00A736B6" w:rsidRDefault="00A736B6" w:rsidP="006059F0">
            <w:pPr>
              <w:pStyle w:val="a7"/>
              <w:tabs>
                <w:tab w:val="left" w:pos="0"/>
              </w:tabs>
              <w:snapToGrid w:val="0"/>
              <w:ind w:left="0"/>
              <w:jc w:val="both"/>
            </w:pPr>
            <w:r w:rsidRPr="00A736B6">
              <w:rPr>
                <w:sz w:val="20"/>
                <w:szCs w:val="20"/>
                <w:u w:val="single"/>
              </w:rPr>
              <w:t xml:space="preserve">Формулировка решения, приятого на общем собрании </w:t>
            </w:r>
            <w:r w:rsidRPr="00A736B6">
              <w:rPr>
                <w:b/>
                <w:sz w:val="20"/>
                <w:szCs w:val="20"/>
                <w:u w:val="single"/>
              </w:rPr>
              <w:t>по первому вопросу</w:t>
            </w:r>
            <w:r w:rsidRPr="00A736B6">
              <w:rPr>
                <w:sz w:val="20"/>
                <w:szCs w:val="20"/>
                <w:u w:val="single"/>
              </w:rPr>
              <w:t xml:space="preserve"> повестки дня:</w:t>
            </w:r>
            <w:r w:rsidR="006059F0" w:rsidRPr="00A736B6">
              <w:t xml:space="preserve"> </w:t>
            </w:r>
          </w:p>
          <w:p w:rsidR="00D910E5" w:rsidRDefault="00D910E5" w:rsidP="00D910E5">
            <w:pPr>
              <w:pStyle w:val="21"/>
              <w:spacing w:after="0"/>
              <w:rPr>
                <w:szCs w:val="24"/>
              </w:rPr>
            </w:pPr>
            <w:r>
              <w:rPr>
                <w:szCs w:val="24"/>
              </w:rPr>
              <w:t>Избрать Совет директоров Общества в составе: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1.Дрегваль Сергей Георгиевич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2.Щербакова Валентина Михайловна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3.Мишина Ирина Юрьевна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4.Петрова Алла Александровна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5.Бондаренко Сергей Николаевич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6.Вялков Дмитрий Владимирович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7.Оже Наталия Александровна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>8.Спирин Андрей Борисович</w:t>
            </w:r>
          </w:p>
          <w:p w:rsidR="00D910E5" w:rsidRPr="00D910E5" w:rsidRDefault="00D910E5" w:rsidP="00D910E5">
            <w:pPr>
              <w:jc w:val="both"/>
              <w:rPr>
                <w:szCs w:val="24"/>
              </w:rPr>
            </w:pPr>
            <w:r w:rsidRPr="00D910E5">
              <w:rPr>
                <w:szCs w:val="24"/>
              </w:rPr>
              <w:t xml:space="preserve">9.Цырендашиев Саян </w:t>
            </w:r>
            <w:proofErr w:type="spellStart"/>
            <w:r w:rsidRPr="00D910E5">
              <w:rPr>
                <w:szCs w:val="24"/>
              </w:rPr>
              <w:t>Бальжинимаевич</w:t>
            </w:r>
            <w:proofErr w:type="spellEnd"/>
          </w:p>
          <w:p w:rsidR="00B125C1" w:rsidRDefault="00B125C1" w:rsidP="00A736B6">
            <w:pPr>
              <w:jc w:val="both"/>
            </w:pPr>
          </w:p>
        </w:tc>
      </w:tr>
      <w:tr w:rsidR="00A473C5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3C5" w:rsidRDefault="00517FA3" w:rsidP="00517FA3">
            <w:pPr>
              <w:ind w:left="57" w:right="57"/>
              <w:jc w:val="both"/>
            </w:pPr>
            <w:r>
              <w:t>15. Полное фирменное наименование регистратора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3C5" w:rsidRPr="00517FA3" w:rsidRDefault="00517FA3" w:rsidP="00A736B6">
            <w:pPr>
              <w:ind w:right="57"/>
              <w:rPr>
                <w:b/>
                <w:color w:val="000000"/>
              </w:rPr>
            </w:pPr>
            <w:r w:rsidRPr="00517FA3">
              <w:t>А</w:t>
            </w:r>
            <w:r>
              <w:t>кционерное общество</w:t>
            </w:r>
            <w:r w:rsidRPr="00517FA3">
              <w:t xml:space="preserve"> «Регистраторское общество </w:t>
            </w:r>
            <w:r w:rsidRPr="00517FA3">
              <w:lastRenderedPageBreak/>
              <w:t>«СТАТУС»</w:t>
            </w:r>
          </w:p>
        </w:tc>
      </w:tr>
      <w:tr w:rsidR="00517FA3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A3" w:rsidRDefault="00517FA3" w:rsidP="00517FA3">
            <w:pPr>
              <w:ind w:left="57" w:right="57"/>
              <w:jc w:val="both"/>
            </w:pPr>
            <w:r>
              <w:lastRenderedPageBreak/>
              <w:t>16. Место нахождения регистратора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3" w:rsidRDefault="00B23B88" w:rsidP="00A736B6">
            <w:pPr>
              <w:ind w:right="57"/>
              <w:rPr>
                <w:b/>
                <w:color w:val="000000"/>
              </w:rPr>
            </w:pPr>
            <w:r w:rsidRPr="00B23B88">
              <w:t>620026, Свердловская область, г. Екатеринбург, ул. Куйбышева, д. 44Д, офис 1003</w:t>
            </w:r>
          </w:p>
        </w:tc>
      </w:tr>
      <w:tr w:rsidR="00517FA3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A3" w:rsidRDefault="00517FA3" w:rsidP="00517FA3">
            <w:pPr>
              <w:ind w:left="57" w:right="57"/>
              <w:jc w:val="both"/>
            </w:pPr>
            <w:r>
              <w:t>17. Имена уполномоченных регистратором лиц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3" w:rsidRDefault="00D910E5" w:rsidP="008557D9">
            <w:pPr>
              <w:ind w:right="57"/>
              <w:jc w:val="both"/>
              <w:rPr>
                <w:b/>
                <w:color w:val="000000"/>
              </w:rPr>
            </w:pPr>
            <w:r>
              <w:t>Прокудин Виктор Сергеевич</w:t>
            </w:r>
          </w:p>
        </w:tc>
      </w:tr>
      <w:tr w:rsidR="00517FA3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A3" w:rsidRPr="00B23B88" w:rsidRDefault="00517FA3" w:rsidP="00517FA3">
            <w:pPr>
              <w:ind w:left="57" w:right="57"/>
              <w:jc w:val="both"/>
            </w:pPr>
            <w:r w:rsidRPr="00B23B88">
              <w:t>18.</w:t>
            </w:r>
            <w:r w:rsidR="00B23B88" w:rsidRPr="00B23B88">
              <w:t xml:space="preserve"> Председатель общего собрания акционеров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A3" w:rsidRPr="00B23B88" w:rsidRDefault="00044D6B" w:rsidP="008557D9">
            <w:pPr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Петрова Алла Александровна</w:t>
            </w:r>
          </w:p>
        </w:tc>
      </w:tr>
      <w:tr w:rsidR="00B23B88" w:rsidRPr="00E125DC" w:rsidTr="00A402ED"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8" w:rsidRPr="00B23B88" w:rsidRDefault="00B23B88" w:rsidP="00517FA3">
            <w:pPr>
              <w:ind w:left="57" w:right="57"/>
              <w:jc w:val="both"/>
            </w:pPr>
            <w:r w:rsidRPr="00B23B88">
              <w:t>19. Секретарь общего собрания акционеров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88" w:rsidRPr="00B23B88" w:rsidRDefault="00A736B6" w:rsidP="008557D9">
            <w:pPr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Комарова Олеся Сергеевна</w:t>
            </w:r>
          </w:p>
        </w:tc>
      </w:tr>
      <w:tr w:rsidR="00F82135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8" w:rsidRDefault="00B23B88" w:rsidP="00802FD3">
            <w:pPr>
              <w:ind w:left="57" w:right="57"/>
              <w:jc w:val="center"/>
            </w:pPr>
          </w:p>
          <w:p w:rsidR="00F82135" w:rsidRPr="00E125DC" w:rsidRDefault="00B23B88" w:rsidP="00802FD3">
            <w:pPr>
              <w:ind w:left="57" w:right="57"/>
              <w:jc w:val="center"/>
            </w:pPr>
            <w:r>
              <w:t>Подписи</w:t>
            </w:r>
          </w:p>
        </w:tc>
      </w:tr>
      <w:tr w:rsidR="00B23B88" w:rsidRPr="00E125DC" w:rsidTr="00A402ED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8" w:rsidRDefault="00B23B88" w:rsidP="00B23B88">
            <w:pPr>
              <w:ind w:left="426"/>
              <w:jc w:val="both"/>
            </w:pPr>
          </w:p>
          <w:p w:rsidR="00B23B88" w:rsidRPr="00B23B88" w:rsidRDefault="00B23B88" w:rsidP="00044D6B">
            <w:pPr>
              <w:jc w:val="both"/>
            </w:pPr>
            <w:r w:rsidRPr="00B23B88">
              <w:t xml:space="preserve">Председатель </w:t>
            </w:r>
            <w:r w:rsidR="00D910E5">
              <w:t>внеочередного</w:t>
            </w:r>
            <w:r w:rsidRPr="00B23B88">
              <w:t xml:space="preserve"> </w:t>
            </w:r>
            <w:r w:rsidR="006C14E6">
              <w:t>о</w:t>
            </w:r>
            <w:r w:rsidRPr="00B23B88">
              <w:t xml:space="preserve">бщего собрания акционеров </w:t>
            </w:r>
            <w:r w:rsidR="00044D6B">
              <w:t xml:space="preserve"> </w:t>
            </w:r>
            <w:r w:rsidRPr="00B23B88">
              <w:tab/>
            </w:r>
            <w:r w:rsidRPr="00B23B88">
              <w:tab/>
            </w:r>
            <w:r w:rsidRPr="00B23B88">
              <w:tab/>
            </w:r>
            <w:r w:rsidR="00044D6B">
              <w:t xml:space="preserve">                             А</w:t>
            </w:r>
            <w:r w:rsidRPr="00B23B88">
              <w:t>.</w:t>
            </w:r>
            <w:r w:rsidR="00044D6B">
              <w:t>А</w:t>
            </w:r>
            <w:r w:rsidRPr="00B23B88">
              <w:t>. П</w:t>
            </w:r>
            <w:r w:rsidR="00044D6B">
              <w:t>етрова</w:t>
            </w:r>
          </w:p>
          <w:p w:rsidR="00B23B88" w:rsidRPr="00B23B88" w:rsidRDefault="00B23B88" w:rsidP="00044D6B">
            <w:pPr>
              <w:jc w:val="both"/>
            </w:pPr>
          </w:p>
          <w:p w:rsidR="00B23B88" w:rsidRDefault="00B23B88" w:rsidP="00044D6B">
            <w:pPr>
              <w:jc w:val="both"/>
            </w:pPr>
            <w:r w:rsidRPr="00B23B88">
              <w:t xml:space="preserve">Секретарь </w:t>
            </w:r>
            <w:r w:rsidR="00D910E5">
              <w:t>внеочередног</w:t>
            </w:r>
            <w:r w:rsidRPr="00B23B88">
              <w:t xml:space="preserve">о </w:t>
            </w:r>
            <w:r w:rsidR="006C14E6">
              <w:t>о</w:t>
            </w:r>
            <w:r w:rsidRPr="00B23B88">
              <w:t>бщего собрания акционеров</w:t>
            </w:r>
            <w:r w:rsidRPr="00B23B88">
              <w:tab/>
            </w:r>
            <w:r w:rsidRPr="00B23B88">
              <w:tab/>
            </w:r>
            <w:r w:rsidRPr="00B23B88">
              <w:tab/>
            </w:r>
            <w:r w:rsidRPr="00B23B88">
              <w:tab/>
            </w:r>
            <w:r w:rsidRPr="00B23B88">
              <w:tab/>
            </w:r>
            <w:r w:rsidR="00A736B6">
              <w:t xml:space="preserve">            О.С. Комарова</w:t>
            </w:r>
          </w:p>
          <w:p w:rsidR="00B23B88" w:rsidRDefault="00B23B88" w:rsidP="00DE2ABF">
            <w:pPr>
              <w:ind w:left="426"/>
              <w:jc w:val="both"/>
            </w:pPr>
          </w:p>
        </w:tc>
      </w:tr>
    </w:tbl>
    <w:p w:rsidR="00057A2F" w:rsidRPr="00E125DC" w:rsidRDefault="00057A2F"/>
    <w:sectPr w:rsidR="00057A2F" w:rsidRPr="00E125DC" w:rsidSect="004772C7">
      <w:pgSz w:w="11906" w:h="16838"/>
      <w:pgMar w:top="567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7B13"/>
    <w:multiLevelType w:val="hybridMultilevel"/>
    <w:tmpl w:val="F538FA0C"/>
    <w:lvl w:ilvl="0" w:tplc="0419000F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0EDF3320"/>
    <w:multiLevelType w:val="hybridMultilevel"/>
    <w:tmpl w:val="40D0C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B30"/>
    <w:multiLevelType w:val="multilevel"/>
    <w:tmpl w:val="02A4A94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5E03E5"/>
    <w:multiLevelType w:val="hybridMultilevel"/>
    <w:tmpl w:val="857697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B695B2F"/>
    <w:multiLevelType w:val="hybridMultilevel"/>
    <w:tmpl w:val="343E8EBC"/>
    <w:lvl w:ilvl="0" w:tplc="B7D62BF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4E1E23EC"/>
    <w:multiLevelType w:val="multilevel"/>
    <w:tmpl w:val="A63A7176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4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75E1D"/>
    <w:multiLevelType w:val="hybridMultilevel"/>
    <w:tmpl w:val="963E4528"/>
    <w:lvl w:ilvl="0" w:tplc="2A2EA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57E4105E"/>
    <w:multiLevelType w:val="hybridMultilevel"/>
    <w:tmpl w:val="95C87D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BC249B6"/>
    <w:multiLevelType w:val="hybridMultilevel"/>
    <w:tmpl w:val="359865B2"/>
    <w:lvl w:ilvl="0" w:tplc="D6CA8D00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35"/>
    <w:rsid w:val="00010E5C"/>
    <w:rsid w:val="0003289D"/>
    <w:rsid w:val="00044D6B"/>
    <w:rsid w:val="00052CCE"/>
    <w:rsid w:val="00057A2F"/>
    <w:rsid w:val="000638C8"/>
    <w:rsid w:val="00070DD4"/>
    <w:rsid w:val="0007210B"/>
    <w:rsid w:val="00092545"/>
    <w:rsid w:val="000B2E94"/>
    <w:rsid w:val="000B3322"/>
    <w:rsid w:val="000C2790"/>
    <w:rsid w:val="000C6D8C"/>
    <w:rsid w:val="000F3B33"/>
    <w:rsid w:val="000F550F"/>
    <w:rsid w:val="000F780D"/>
    <w:rsid w:val="0012029D"/>
    <w:rsid w:val="00120A6D"/>
    <w:rsid w:val="001221E4"/>
    <w:rsid w:val="00137428"/>
    <w:rsid w:val="0014756C"/>
    <w:rsid w:val="00187ABB"/>
    <w:rsid w:val="00192280"/>
    <w:rsid w:val="001A11D2"/>
    <w:rsid w:val="001B5E31"/>
    <w:rsid w:val="001C0A57"/>
    <w:rsid w:val="001C0DD3"/>
    <w:rsid w:val="001C18C8"/>
    <w:rsid w:val="001D4CB4"/>
    <w:rsid w:val="001D5DF8"/>
    <w:rsid w:val="001E7C7F"/>
    <w:rsid w:val="002729B1"/>
    <w:rsid w:val="00290C49"/>
    <w:rsid w:val="002E7BF1"/>
    <w:rsid w:val="002F7329"/>
    <w:rsid w:val="002F7525"/>
    <w:rsid w:val="0031127C"/>
    <w:rsid w:val="00311284"/>
    <w:rsid w:val="00335CEC"/>
    <w:rsid w:val="003372E7"/>
    <w:rsid w:val="003564B7"/>
    <w:rsid w:val="003723FB"/>
    <w:rsid w:val="00381D37"/>
    <w:rsid w:val="003B74D2"/>
    <w:rsid w:val="003D13CC"/>
    <w:rsid w:val="003D1DBC"/>
    <w:rsid w:val="003E0338"/>
    <w:rsid w:val="003E1FA2"/>
    <w:rsid w:val="003E43DC"/>
    <w:rsid w:val="00406900"/>
    <w:rsid w:val="00434A1B"/>
    <w:rsid w:val="004568EB"/>
    <w:rsid w:val="00464963"/>
    <w:rsid w:val="00476FA7"/>
    <w:rsid w:val="004772C7"/>
    <w:rsid w:val="00491E4B"/>
    <w:rsid w:val="00497965"/>
    <w:rsid w:val="004B634F"/>
    <w:rsid w:val="004B6EA0"/>
    <w:rsid w:val="004C1E3E"/>
    <w:rsid w:val="004D09DB"/>
    <w:rsid w:val="004F319C"/>
    <w:rsid w:val="00517FA3"/>
    <w:rsid w:val="00534928"/>
    <w:rsid w:val="00540CE5"/>
    <w:rsid w:val="0056290F"/>
    <w:rsid w:val="005670A6"/>
    <w:rsid w:val="0058680B"/>
    <w:rsid w:val="005A3D77"/>
    <w:rsid w:val="005A53CE"/>
    <w:rsid w:val="005A71CD"/>
    <w:rsid w:val="005E4197"/>
    <w:rsid w:val="005F460B"/>
    <w:rsid w:val="006059F0"/>
    <w:rsid w:val="006106C9"/>
    <w:rsid w:val="0062160B"/>
    <w:rsid w:val="00634DC7"/>
    <w:rsid w:val="0063644B"/>
    <w:rsid w:val="00636536"/>
    <w:rsid w:val="00645315"/>
    <w:rsid w:val="00663FE3"/>
    <w:rsid w:val="00674AA1"/>
    <w:rsid w:val="00675160"/>
    <w:rsid w:val="00676183"/>
    <w:rsid w:val="00681F47"/>
    <w:rsid w:val="006A3420"/>
    <w:rsid w:val="006C14E6"/>
    <w:rsid w:val="006C4FF8"/>
    <w:rsid w:val="006D6005"/>
    <w:rsid w:val="006E0857"/>
    <w:rsid w:val="007064B1"/>
    <w:rsid w:val="00730F54"/>
    <w:rsid w:val="007340B3"/>
    <w:rsid w:val="00736B51"/>
    <w:rsid w:val="007503CB"/>
    <w:rsid w:val="0079776F"/>
    <w:rsid w:val="007A45A3"/>
    <w:rsid w:val="007C5E8D"/>
    <w:rsid w:val="007D00B3"/>
    <w:rsid w:val="007F576A"/>
    <w:rsid w:val="00802FD3"/>
    <w:rsid w:val="0080475D"/>
    <w:rsid w:val="00826FA3"/>
    <w:rsid w:val="008273CD"/>
    <w:rsid w:val="008432D1"/>
    <w:rsid w:val="00866882"/>
    <w:rsid w:val="00867A6E"/>
    <w:rsid w:val="00891B73"/>
    <w:rsid w:val="008949B3"/>
    <w:rsid w:val="008B635F"/>
    <w:rsid w:val="008C5E95"/>
    <w:rsid w:val="008D676B"/>
    <w:rsid w:val="008E327D"/>
    <w:rsid w:val="008F1A01"/>
    <w:rsid w:val="00924395"/>
    <w:rsid w:val="00925757"/>
    <w:rsid w:val="00937538"/>
    <w:rsid w:val="009658E6"/>
    <w:rsid w:val="0097206A"/>
    <w:rsid w:val="00972AA0"/>
    <w:rsid w:val="00975189"/>
    <w:rsid w:val="009A4FF9"/>
    <w:rsid w:val="009B7A86"/>
    <w:rsid w:val="009D1B69"/>
    <w:rsid w:val="009D75D0"/>
    <w:rsid w:val="009E1AE2"/>
    <w:rsid w:val="00A076C5"/>
    <w:rsid w:val="00A148F6"/>
    <w:rsid w:val="00A33B0F"/>
    <w:rsid w:val="00A402ED"/>
    <w:rsid w:val="00A473C5"/>
    <w:rsid w:val="00A736B6"/>
    <w:rsid w:val="00A933A5"/>
    <w:rsid w:val="00AB160E"/>
    <w:rsid w:val="00AB241B"/>
    <w:rsid w:val="00AE03D0"/>
    <w:rsid w:val="00B125C1"/>
    <w:rsid w:val="00B23B88"/>
    <w:rsid w:val="00B36469"/>
    <w:rsid w:val="00B55EF7"/>
    <w:rsid w:val="00B621D4"/>
    <w:rsid w:val="00B77B2C"/>
    <w:rsid w:val="00B82D44"/>
    <w:rsid w:val="00B8326D"/>
    <w:rsid w:val="00BA450D"/>
    <w:rsid w:val="00BC1BA0"/>
    <w:rsid w:val="00BD1A96"/>
    <w:rsid w:val="00BE36B6"/>
    <w:rsid w:val="00BE593F"/>
    <w:rsid w:val="00C17AE7"/>
    <w:rsid w:val="00C26180"/>
    <w:rsid w:val="00C72236"/>
    <w:rsid w:val="00C822E6"/>
    <w:rsid w:val="00C83461"/>
    <w:rsid w:val="00CA2903"/>
    <w:rsid w:val="00CB771C"/>
    <w:rsid w:val="00CC3906"/>
    <w:rsid w:val="00D00990"/>
    <w:rsid w:val="00D02E4B"/>
    <w:rsid w:val="00D2514F"/>
    <w:rsid w:val="00D34473"/>
    <w:rsid w:val="00D36209"/>
    <w:rsid w:val="00D447BE"/>
    <w:rsid w:val="00D4561C"/>
    <w:rsid w:val="00D60D12"/>
    <w:rsid w:val="00D7028F"/>
    <w:rsid w:val="00D81C70"/>
    <w:rsid w:val="00D81E7B"/>
    <w:rsid w:val="00D910E5"/>
    <w:rsid w:val="00DA2DD4"/>
    <w:rsid w:val="00DA36B3"/>
    <w:rsid w:val="00DA5DF3"/>
    <w:rsid w:val="00DB608A"/>
    <w:rsid w:val="00DC2E1E"/>
    <w:rsid w:val="00DD0538"/>
    <w:rsid w:val="00DE2ABF"/>
    <w:rsid w:val="00E125DC"/>
    <w:rsid w:val="00E147BF"/>
    <w:rsid w:val="00E27BAF"/>
    <w:rsid w:val="00E4682D"/>
    <w:rsid w:val="00E66885"/>
    <w:rsid w:val="00E74482"/>
    <w:rsid w:val="00E75300"/>
    <w:rsid w:val="00E85EE7"/>
    <w:rsid w:val="00EA02D9"/>
    <w:rsid w:val="00EC0817"/>
    <w:rsid w:val="00EE50FD"/>
    <w:rsid w:val="00F05667"/>
    <w:rsid w:val="00F21516"/>
    <w:rsid w:val="00F4078C"/>
    <w:rsid w:val="00F7783F"/>
    <w:rsid w:val="00F82135"/>
    <w:rsid w:val="00F865F0"/>
    <w:rsid w:val="00F908E6"/>
    <w:rsid w:val="00F925FE"/>
    <w:rsid w:val="00F97847"/>
    <w:rsid w:val="00FA76DD"/>
    <w:rsid w:val="00FB217E"/>
    <w:rsid w:val="00FB740D"/>
    <w:rsid w:val="00FC2404"/>
    <w:rsid w:val="00FD37A5"/>
    <w:rsid w:val="00FF0605"/>
    <w:rsid w:val="00FF3432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AC List 01,Нумерованый список,List Paragraph1,List Paragraph,Абзац списка1,Ненумерованный список"/>
    <w:basedOn w:val="a"/>
    <w:link w:val="a8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Hyperlink"/>
    <w:uiPriority w:val="99"/>
    <w:unhideWhenUsed/>
    <w:rsid w:val="002729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b">
    <w:name w:val="annotation text"/>
    <w:basedOn w:val="a"/>
    <w:link w:val="ac"/>
    <w:uiPriority w:val="99"/>
    <w:unhideWhenUsed/>
    <w:rsid w:val="004772C7"/>
  </w:style>
  <w:style w:type="character" w:customStyle="1" w:styleId="ac">
    <w:name w:val="Текст примечания Знак"/>
    <w:basedOn w:val="a0"/>
    <w:link w:val="ab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F9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925FE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A473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7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AC List 01 Знак,Нумерованый список Знак,List Paragraph1 Знак,List Paragraph Знак,Абзац списка1 Знак,Ненумерованный список Знак"/>
    <w:link w:val="a7"/>
    <w:uiPriority w:val="34"/>
    <w:locked/>
    <w:rsid w:val="007F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3"/>
    <w:rsid w:val="005E4197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5E4197"/>
    <w:pPr>
      <w:shd w:val="clear" w:color="auto" w:fill="FFFFFF"/>
      <w:autoSpaceDE/>
      <w:autoSpaceDN/>
      <w:spacing w:before="240" w:after="66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736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nformat">
    <w:name w:val="ConsNonformat"/>
    <w:rsid w:val="00A736B6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82135"/>
    <w:pPr>
      <w:keepNext/>
      <w:autoSpaceDE/>
      <w:autoSpaceDN/>
      <w:ind w:firstLine="720"/>
      <w:jc w:val="both"/>
      <w:outlineLvl w:val="2"/>
    </w:pPr>
    <w:rPr>
      <w:rFonts w:eastAsia="Calibri"/>
      <w:i/>
      <w:iCs/>
      <w:sz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6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2135"/>
    <w:rPr>
      <w:rFonts w:ascii="Times New Roman" w:eastAsia="Calibri" w:hAnsi="Times New Roman" w:cs="Times New Roman"/>
      <w:i/>
      <w:iCs/>
      <w:sz w:val="26"/>
      <w:szCs w:val="20"/>
      <w:lang w:eastAsia="ru-RU"/>
    </w:rPr>
  </w:style>
  <w:style w:type="paragraph" w:styleId="a3">
    <w:name w:val="Body Text"/>
    <w:basedOn w:val="a"/>
    <w:link w:val="a4"/>
    <w:rsid w:val="00F82135"/>
    <w:pPr>
      <w:autoSpaceDE/>
      <w:autoSpaceDN/>
      <w:spacing w:after="120"/>
      <w:ind w:firstLine="56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82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82135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82135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F82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AC List 01,Нумерованый список,List Paragraph1,List Paragraph,Абзац списка1,Ненумерованный список"/>
    <w:basedOn w:val="a"/>
    <w:link w:val="a8"/>
    <w:uiPriority w:val="34"/>
    <w:qFormat/>
    <w:rsid w:val="00F82135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Hyperlink"/>
    <w:uiPriority w:val="99"/>
    <w:unhideWhenUsed/>
    <w:rsid w:val="002729B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C0DD3"/>
    <w:rPr>
      <w:color w:val="800080" w:themeColor="followedHyperlink"/>
      <w:u w:val="single"/>
    </w:rPr>
  </w:style>
  <w:style w:type="paragraph" w:styleId="ab">
    <w:name w:val="annotation text"/>
    <w:basedOn w:val="a"/>
    <w:link w:val="ac"/>
    <w:uiPriority w:val="99"/>
    <w:unhideWhenUsed/>
    <w:rsid w:val="004772C7"/>
  </w:style>
  <w:style w:type="character" w:customStyle="1" w:styleId="ac">
    <w:name w:val="Текст примечания Знак"/>
    <w:basedOn w:val="a0"/>
    <w:link w:val="ab"/>
    <w:uiPriority w:val="99"/>
    <w:rsid w:val="004772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F9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basedOn w:val="a0"/>
    <w:uiPriority w:val="99"/>
    <w:rsid w:val="00F925FE"/>
    <w:rPr>
      <w:color w:val="106BBE"/>
    </w:rPr>
  </w:style>
  <w:style w:type="paragraph" w:styleId="21">
    <w:name w:val="Body Text 2"/>
    <w:basedOn w:val="a"/>
    <w:link w:val="22"/>
    <w:uiPriority w:val="99"/>
    <w:unhideWhenUsed/>
    <w:rsid w:val="00A473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473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aliases w:val="AC List 01 Знак,Нумерованый список Знак,List Paragraph1 Знак,List Paragraph Знак,Абзац списка1 Знак,Ненумерованный список Знак"/>
    <w:link w:val="a7"/>
    <w:uiPriority w:val="34"/>
    <w:locked/>
    <w:rsid w:val="007F57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23"/>
    <w:rsid w:val="005E4197"/>
    <w:rPr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"/>
    <w:rsid w:val="005E4197"/>
    <w:pPr>
      <w:shd w:val="clear" w:color="auto" w:fill="FFFFFF"/>
      <w:autoSpaceDE/>
      <w:autoSpaceDN/>
      <w:spacing w:before="240" w:after="66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736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nformat">
    <w:name w:val="ConsNonformat"/>
    <w:rsid w:val="00A736B6"/>
    <w:pPr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garantF1://70083060.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7F273-1B45-426B-BE2C-458C780F68D0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BDC6D4-4AC9-4DAE-A933-DF7C407330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2615B-42A2-4F6C-B9A0-CEFF27E66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A05824-CD5F-46F6-BC5A-B3B8DAC0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Дёмина Елена Николаевна</dc:creator>
  <cp:lastModifiedBy>Мисюра Юлия Васильевна</cp:lastModifiedBy>
  <cp:revision>2</cp:revision>
  <cp:lastPrinted>2013-05-17T01:48:00Z</cp:lastPrinted>
  <dcterms:created xsi:type="dcterms:W3CDTF">2017-10-23T06:27:00Z</dcterms:created>
  <dcterms:modified xsi:type="dcterms:W3CDTF">2017-10-23T06:27:00Z</dcterms:modified>
</cp:coreProperties>
</file>