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CA" w:rsidRDefault="00DD05CA" w:rsidP="00822FE8">
      <w:pPr>
        <w:pStyle w:val="1"/>
        <w:keepNext w:val="0"/>
        <w:keepLines w:val="0"/>
        <w:pageBreakBefore w:val="0"/>
        <w:tabs>
          <w:tab w:val="clear" w:pos="360"/>
        </w:tabs>
        <w:spacing w:before="0" w:after="0" w:line="264" w:lineRule="auto"/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_Toc57314612"/>
      <w:bookmarkStart w:id="1" w:name="_Toc69728938"/>
      <w:r>
        <w:rPr>
          <w:rFonts w:ascii="Times New Roman" w:hAnsi="Times New Roman"/>
          <w:sz w:val="26"/>
          <w:szCs w:val="26"/>
        </w:rPr>
        <w:t>Извещение</w:t>
      </w:r>
    </w:p>
    <w:p w:rsidR="00DA05AA" w:rsidRPr="00CB7483" w:rsidRDefault="00DA05AA" w:rsidP="00822FE8">
      <w:pPr>
        <w:pStyle w:val="1"/>
        <w:keepNext w:val="0"/>
        <w:keepLines w:val="0"/>
        <w:pageBreakBefore w:val="0"/>
        <w:tabs>
          <w:tab w:val="clear" w:pos="360"/>
        </w:tabs>
        <w:spacing w:before="0" w:after="0" w:line="264" w:lineRule="auto"/>
        <w:ind w:lef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CB7483">
        <w:rPr>
          <w:rFonts w:ascii="Times New Roman" w:hAnsi="Times New Roman"/>
          <w:sz w:val="26"/>
          <w:szCs w:val="26"/>
        </w:rPr>
        <w:t xml:space="preserve">о проведении открытого конкурса </w:t>
      </w:r>
      <w:bookmarkEnd w:id="0"/>
      <w:bookmarkEnd w:id="1"/>
    </w:p>
    <w:p w:rsidR="000D19CE" w:rsidRPr="00DD05CA" w:rsidRDefault="000D19CE" w:rsidP="00542FEE">
      <w:pPr>
        <w:ind w:firstLine="0"/>
        <w:rPr>
          <w:b/>
          <w:sz w:val="26"/>
          <w:szCs w:val="26"/>
          <w:lang w:eastAsia="x-none"/>
        </w:rPr>
      </w:pPr>
      <w:r w:rsidRPr="00CB7483">
        <w:rPr>
          <w:b/>
          <w:sz w:val="26"/>
          <w:szCs w:val="26"/>
          <w:lang w:eastAsia="x-none"/>
        </w:rPr>
        <w:t xml:space="preserve">№ </w:t>
      </w:r>
      <w:r w:rsidR="00CB7483" w:rsidRPr="00CB7483">
        <w:rPr>
          <w:b/>
          <w:sz w:val="26"/>
          <w:szCs w:val="26"/>
          <w:lang w:eastAsia="x-none"/>
        </w:rPr>
        <w:t>44</w:t>
      </w:r>
      <w:r w:rsidRPr="00CB7483">
        <w:rPr>
          <w:b/>
          <w:sz w:val="26"/>
          <w:szCs w:val="26"/>
          <w:lang w:eastAsia="x-none"/>
        </w:rPr>
        <w:t xml:space="preserve">                                                                   </w:t>
      </w:r>
      <w:r w:rsidR="00A86F6C" w:rsidRPr="00CB7483">
        <w:rPr>
          <w:b/>
          <w:sz w:val="26"/>
          <w:szCs w:val="26"/>
          <w:lang w:eastAsia="x-none"/>
        </w:rPr>
        <w:t xml:space="preserve"> </w:t>
      </w:r>
      <w:r w:rsidR="00542FEE" w:rsidRPr="00CB7483">
        <w:rPr>
          <w:b/>
          <w:sz w:val="26"/>
          <w:szCs w:val="26"/>
          <w:lang w:eastAsia="x-none"/>
        </w:rPr>
        <w:t xml:space="preserve">          </w:t>
      </w:r>
      <w:r w:rsidR="00A86F6C" w:rsidRPr="00CB7483">
        <w:rPr>
          <w:b/>
          <w:sz w:val="26"/>
          <w:szCs w:val="26"/>
          <w:lang w:eastAsia="x-none"/>
        </w:rPr>
        <w:t xml:space="preserve"> </w:t>
      </w:r>
      <w:r w:rsidRPr="00CB7483">
        <w:rPr>
          <w:b/>
          <w:sz w:val="26"/>
          <w:szCs w:val="26"/>
          <w:lang w:eastAsia="x-none"/>
        </w:rPr>
        <w:t xml:space="preserve">    </w:t>
      </w:r>
      <w:r w:rsidR="009B7BB6" w:rsidRPr="00CB7483">
        <w:rPr>
          <w:b/>
          <w:sz w:val="26"/>
          <w:szCs w:val="26"/>
          <w:lang w:eastAsia="x-none"/>
        </w:rPr>
        <w:t xml:space="preserve">           </w:t>
      </w:r>
      <w:r w:rsidRPr="00CB7483">
        <w:rPr>
          <w:b/>
          <w:sz w:val="26"/>
          <w:szCs w:val="26"/>
          <w:lang w:eastAsia="x-none"/>
        </w:rPr>
        <w:t xml:space="preserve"> </w:t>
      </w:r>
      <w:r w:rsidR="00CB7483">
        <w:rPr>
          <w:b/>
          <w:sz w:val="26"/>
          <w:szCs w:val="26"/>
          <w:lang w:eastAsia="x-none"/>
        </w:rPr>
        <w:t xml:space="preserve">        </w:t>
      </w:r>
      <w:r w:rsidRPr="00CB7483">
        <w:rPr>
          <w:b/>
          <w:sz w:val="26"/>
          <w:szCs w:val="26"/>
          <w:lang w:eastAsia="x-none"/>
        </w:rPr>
        <w:t xml:space="preserve">          </w:t>
      </w:r>
      <w:r w:rsidR="00CB7483">
        <w:rPr>
          <w:b/>
          <w:sz w:val="26"/>
          <w:szCs w:val="26"/>
          <w:lang w:eastAsia="x-none"/>
        </w:rPr>
        <w:t>26</w:t>
      </w:r>
      <w:r w:rsidRPr="00CB7483">
        <w:rPr>
          <w:b/>
          <w:sz w:val="26"/>
          <w:szCs w:val="26"/>
          <w:lang w:eastAsia="x-none"/>
        </w:rPr>
        <w:t>.</w:t>
      </w:r>
      <w:r w:rsidR="00CB7483">
        <w:rPr>
          <w:b/>
          <w:sz w:val="26"/>
          <w:szCs w:val="26"/>
          <w:lang w:eastAsia="x-none"/>
        </w:rPr>
        <w:t>11</w:t>
      </w:r>
      <w:r w:rsidRPr="00CB7483">
        <w:rPr>
          <w:b/>
          <w:sz w:val="26"/>
          <w:szCs w:val="26"/>
          <w:lang w:eastAsia="x-none"/>
        </w:rPr>
        <w:t>.201</w:t>
      </w:r>
      <w:r w:rsidR="00CB7483">
        <w:rPr>
          <w:b/>
          <w:sz w:val="26"/>
          <w:szCs w:val="26"/>
          <w:lang w:eastAsia="x-none"/>
        </w:rPr>
        <w:t>8</w:t>
      </w:r>
      <w:r w:rsidRPr="00CB7483">
        <w:rPr>
          <w:b/>
          <w:sz w:val="26"/>
          <w:szCs w:val="26"/>
          <w:lang w:eastAsia="x-none"/>
        </w:rPr>
        <w:t xml:space="preserve"> г.</w:t>
      </w:r>
    </w:p>
    <w:p w:rsidR="006527E3" w:rsidRPr="00CB7483" w:rsidRDefault="006527E3" w:rsidP="006527E3">
      <w:pPr>
        <w:spacing w:line="240" w:lineRule="auto"/>
        <w:rPr>
          <w:sz w:val="26"/>
          <w:szCs w:val="26"/>
          <w:lang w:eastAsia="x-none"/>
        </w:rPr>
      </w:pPr>
    </w:p>
    <w:p w:rsidR="00CB7483" w:rsidRDefault="000D19CE" w:rsidP="003F4DFD">
      <w:pPr>
        <w:pStyle w:val="3-"/>
        <w:numPr>
          <w:ilvl w:val="0"/>
          <w:numId w:val="11"/>
        </w:numPr>
        <w:tabs>
          <w:tab w:val="left" w:pos="1134"/>
        </w:tabs>
        <w:ind w:left="0"/>
        <w:rPr>
          <w:b/>
          <w:sz w:val="26"/>
          <w:szCs w:val="26"/>
        </w:rPr>
      </w:pPr>
      <w:bookmarkStart w:id="2" w:name="_Ref55337964"/>
      <w:proofErr w:type="gramStart"/>
      <w:r w:rsidRPr="00CB7483">
        <w:rPr>
          <w:sz w:val="26"/>
          <w:szCs w:val="26"/>
        </w:rPr>
        <w:t>В целях удовлетворения нужд Заказчика, являющийся Организатор</w:t>
      </w:r>
      <w:r w:rsidR="00CC3424" w:rsidRPr="00CB7483">
        <w:rPr>
          <w:sz w:val="26"/>
          <w:szCs w:val="26"/>
        </w:rPr>
        <w:t>ом</w:t>
      </w:r>
      <w:r w:rsidRPr="00CB7483">
        <w:rPr>
          <w:sz w:val="26"/>
          <w:szCs w:val="26"/>
        </w:rPr>
        <w:t xml:space="preserve"> конкурса АО «</w:t>
      </w:r>
      <w:proofErr w:type="spellStart"/>
      <w:r w:rsidRPr="00CB7483">
        <w:rPr>
          <w:sz w:val="26"/>
          <w:szCs w:val="26"/>
        </w:rPr>
        <w:t>ЕЭ</w:t>
      </w:r>
      <w:r w:rsidR="007E298B" w:rsidRPr="00CB7483">
        <w:rPr>
          <w:sz w:val="26"/>
          <w:szCs w:val="26"/>
        </w:rPr>
        <w:t>нС</w:t>
      </w:r>
      <w:proofErr w:type="spellEnd"/>
      <w:r w:rsidRPr="00CB7483">
        <w:rPr>
          <w:sz w:val="26"/>
          <w:szCs w:val="26"/>
        </w:rPr>
        <w:t>», [</w:t>
      </w:r>
      <w:r w:rsidR="007E298B" w:rsidRPr="00CB7483">
        <w:rPr>
          <w:bCs/>
          <w:iCs/>
          <w:sz w:val="26"/>
          <w:szCs w:val="26"/>
        </w:rPr>
        <w:t xml:space="preserve">Юридический адрес: 620144, г. Екатеринбург, ул. Сурикова, 48, почтовый адрес: </w:t>
      </w:r>
      <w:r w:rsidR="00CB7483" w:rsidRPr="00CB7483">
        <w:rPr>
          <w:bCs/>
          <w:iCs/>
          <w:sz w:val="26"/>
          <w:szCs w:val="26"/>
        </w:rPr>
        <w:t>620026, г. Екатеринбург, ул. Луначарского, 210</w:t>
      </w:r>
      <w:r w:rsidRPr="00CB7483">
        <w:rPr>
          <w:sz w:val="26"/>
          <w:szCs w:val="26"/>
        </w:rPr>
        <w:t>] (далее – Заказчик), настоящим приглашает юридических лиц, физических лиц, в том числе индивидуальных предпринимателей, (далее - подрядчики) к участию в отрытом одноэтапном конкурсе</w:t>
      </w:r>
      <w:r w:rsidR="00E277AA" w:rsidRPr="00CB7483">
        <w:rPr>
          <w:sz w:val="26"/>
          <w:szCs w:val="26"/>
        </w:rPr>
        <w:t xml:space="preserve"> без предварительного квалификационного отбора (далее – закупка) </w:t>
      </w:r>
      <w:r w:rsidR="007F377C" w:rsidRPr="00CB7483">
        <w:rPr>
          <w:b/>
          <w:sz w:val="26"/>
          <w:szCs w:val="26"/>
        </w:rPr>
        <w:t xml:space="preserve">на </w:t>
      </w:r>
      <w:r w:rsidR="003F4DFD" w:rsidRPr="00CB7483">
        <w:rPr>
          <w:b/>
          <w:sz w:val="26"/>
          <w:szCs w:val="26"/>
        </w:rPr>
        <w:t xml:space="preserve">оказание </w:t>
      </w:r>
      <w:r w:rsidR="00CB7483">
        <w:rPr>
          <w:b/>
          <w:sz w:val="26"/>
          <w:szCs w:val="26"/>
        </w:rPr>
        <w:t xml:space="preserve">комплексных </w:t>
      </w:r>
      <w:r w:rsidR="003F4DFD" w:rsidRPr="00CB7483">
        <w:rPr>
          <w:b/>
          <w:sz w:val="26"/>
          <w:szCs w:val="26"/>
        </w:rPr>
        <w:t xml:space="preserve">услуг по </w:t>
      </w:r>
      <w:r w:rsidR="00CB7483">
        <w:rPr>
          <w:b/>
          <w:sz w:val="26"/>
          <w:szCs w:val="26"/>
        </w:rPr>
        <w:t>списанию показаний</w:t>
      </w:r>
      <w:proofErr w:type="gramEnd"/>
      <w:r w:rsidR="00CB7483">
        <w:rPr>
          <w:b/>
          <w:sz w:val="26"/>
          <w:szCs w:val="26"/>
        </w:rPr>
        <w:t xml:space="preserve"> приборов учета расхода электроэнергии, печати, упаковке и доставке </w:t>
      </w:r>
      <w:proofErr w:type="gramStart"/>
      <w:r w:rsidR="00CB7483">
        <w:rPr>
          <w:b/>
          <w:sz w:val="26"/>
          <w:szCs w:val="26"/>
        </w:rPr>
        <w:t>документов</w:t>
      </w:r>
      <w:proofErr w:type="gramEnd"/>
      <w:r w:rsidR="00CB7483">
        <w:rPr>
          <w:b/>
          <w:sz w:val="26"/>
          <w:szCs w:val="26"/>
        </w:rPr>
        <w:t xml:space="preserve"> физическим лицам в 2019 году.</w:t>
      </w:r>
    </w:p>
    <w:p w:rsidR="00270F9B" w:rsidRPr="00CB7483" w:rsidRDefault="008D78FB" w:rsidP="003F4DFD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6"/>
          <w:szCs w:val="26"/>
        </w:rPr>
      </w:pPr>
      <w:r w:rsidRPr="00CB7483">
        <w:rPr>
          <w:sz w:val="26"/>
          <w:szCs w:val="26"/>
        </w:rPr>
        <w:t xml:space="preserve">Открытый одноэтапный конкурс без предварительного квалификационного отбора проводится </w:t>
      </w:r>
      <w:r w:rsidR="00270F9B" w:rsidRPr="00CB7483">
        <w:rPr>
          <w:sz w:val="26"/>
          <w:szCs w:val="26"/>
        </w:rPr>
        <w:t xml:space="preserve">в электронной форме на электронной торговой площадке </w:t>
      </w:r>
      <w:hyperlink r:id="rId9" w:history="1">
        <w:r w:rsidR="00270F9B" w:rsidRPr="00CB7483">
          <w:rPr>
            <w:rStyle w:val="aa"/>
            <w:sz w:val="26"/>
            <w:szCs w:val="26"/>
          </w:rPr>
          <w:t>www.b2b-energo.ru</w:t>
        </w:r>
      </w:hyperlink>
      <w:r w:rsidR="00723465" w:rsidRPr="00CB7483">
        <w:rPr>
          <w:sz w:val="26"/>
          <w:szCs w:val="26"/>
        </w:rPr>
        <w:t>.</w:t>
      </w:r>
    </w:p>
    <w:p w:rsidR="00EF7523" w:rsidRPr="00CB7483" w:rsidRDefault="00CF7FDF" w:rsidP="007F377C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6"/>
          <w:szCs w:val="26"/>
        </w:rPr>
      </w:pPr>
      <w:r w:rsidRPr="00CB7483">
        <w:rPr>
          <w:sz w:val="26"/>
          <w:szCs w:val="26"/>
        </w:rPr>
        <w:t>Конкурсная документация</w:t>
      </w:r>
      <w:r w:rsidR="000B6CA3" w:rsidRPr="00CB7483">
        <w:rPr>
          <w:sz w:val="26"/>
          <w:szCs w:val="26"/>
        </w:rPr>
        <w:t xml:space="preserve"> (далее – Документация)</w:t>
      </w:r>
      <w:r w:rsidRPr="00CB7483">
        <w:rPr>
          <w:sz w:val="26"/>
          <w:szCs w:val="26"/>
        </w:rPr>
        <w:t xml:space="preserve"> и настоящее Извещение, являющееся неотъемлемой частью </w:t>
      </w:r>
      <w:r w:rsidR="000B6CA3" w:rsidRPr="00CB7483">
        <w:rPr>
          <w:sz w:val="26"/>
          <w:szCs w:val="26"/>
        </w:rPr>
        <w:t>Д</w:t>
      </w:r>
      <w:r w:rsidR="00EF7523" w:rsidRPr="00CB7483">
        <w:rPr>
          <w:sz w:val="26"/>
          <w:szCs w:val="26"/>
        </w:rPr>
        <w:t>окументации, опубликованы:</w:t>
      </w:r>
    </w:p>
    <w:p w:rsidR="008115BC" w:rsidRPr="00CB7483" w:rsidRDefault="008115BC" w:rsidP="007F377C">
      <w:pPr>
        <w:pStyle w:val="afe"/>
        <w:spacing w:before="0" w:line="264" w:lineRule="auto"/>
        <w:ind w:firstLine="567"/>
        <w:rPr>
          <w:sz w:val="26"/>
          <w:szCs w:val="26"/>
        </w:rPr>
      </w:pPr>
      <w:r w:rsidRPr="00CB7483">
        <w:rPr>
          <w:sz w:val="26"/>
          <w:szCs w:val="26"/>
        </w:rPr>
        <w:t xml:space="preserve">на официальном сайте </w:t>
      </w:r>
      <w:hyperlink r:id="rId10" w:history="1">
        <w:r w:rsidRPr="00CB7483">
          <w:rPr>
            <w:rStyle w:val="aa"/>
            <w:sz w:val="26"/>
            <w:szCs w:val="26"/>
          </w:rPr>
          <w:t>www.zakupki.</w:t>
        </w:r>
        <w:r w:rsidRPr="00CB7483">
          <w:rPr>
            <w:rStyle w:val="aa"/>
            <w:sz w:val="26"/>
            <w:szCs w:val="26"/>
            <w:lang w:val="en-US"/>
          </w:rPr>
          <w:t>gov</w:t>
        </w:r>
        <w:r w:rsidRPr="00CB7483">
          <w:rPr>
            <w:rStyle w:val="aa"/>
            <w:sz w:val="26"/>
            <w:szCs w:val="26"/>
          </w:rPr>
          <w:t>.ru</w:t>
        </w:r>
      </w:hyperlink>
      <w:r w:rsidR="00537DF2" w:rsidRPr="00CB7483">
        <w:rPr>
          <w:sz w:val="26"/>
          <w:szCs w:val="26"/>
        </w:rPr>
        <w:t xml:space="preserve"> № </w:t>
      </w:r>
      <w:r w:rsidR="00D82865" w:rsidRPr="00D82865">
        <w:rPr>
          <w:sz w:val="26"/>
          <w:szCs w:val="26"/>
        </w:rPr>
        <w:t>31807197983</w:t>
      </w:r>
      <w:bookmarkStart w:id="3" w:name="_GoBack"/>
      <w:bookmarkEnd w:id="3"/>
      <w:r w:rsidR="000D19CE" w:rsidRPr="00CB7483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 xml:space="preserve">от </w:t>
      </w:r>
      <w:r w:rsidR="00CB7483">
        <w:rPr>
          <w:sz w:val="26"/>
          <w:szCs w:val="26"/>
        </w:rPr>
        <w:t>26</w:t>
      </w:r>
      <w:r w:rsidR="00533AE9" w:rsidRPr="00CB7483">
        <w:rPr>
          <w:sz w:val="26"/>
          <w:szCs w:val="26"/>
        </w:rPr>
        <w:t>.</w:t>
      </w:r>
      <w:r w:rsidR="00CB7483">
        <w:rPr>
          <w:sz w:val="26"/>
          <w:szCs w:val="26"/>
        </w:rPr>
        <w:t>11</w:t>
      </w:r>
      <w:r w:rsidR="00202908" w:rsidRPr="00CB7483">
        <w:rPr>
          <w:sz w:val="26"/>
          <w:szCs w:val="26"/>
        </w:rPr>
        <w:t>.201</w:t>
      </w:r>
      <w:r w:rsidR="00CB7483">
        <w:rPr>
          <w:sz w:val="26"/>
          <w:szCs w:val="26"/>
        </w:rPr>
        <w:t>8</w:t>
      </w:r>
      <w:r w:rsidR="007F377C" w:rsidRPr="00CB7483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 xml:space="preserve">г.; на сайте электронной торговой площадки (далее – ЭТП) </w:t>
      </w:r>
      <w:r w:rsidRPr="00CB7483">
        <w:rPr>
          <w:color w:val="0000FF"/>
          <w:sz w:val="26"/>
          <w:szCs w:val="26"/>
          <w:u w:val="single"/>
          <w:lang w:val="en-US"/>
        </w:rPr>
        <w:t>www</w:t>
      </w:r>
      <w:r w:rsidRPr="00CB7483">
        <w:rPr>
          <w:color w:val="0000FF"/>
          <w:sz w:val="26"/>
          <w:szCs w:val="26"/>
          <w:u w:val="single"/>
        </w:rPr>
        <w:t>.</w:t>
      </w:r>
      <w:r w:rsidRPr="00CB7483">
        <w:rPr>
          <w:color w:val="0000FF"/>
          <w:sz w:val="26"/>
          <w:szCs w:val="26"/>
          <w:u w:val="single"/>
          <w:lang w:val="en-US"/>
        </w:rPr>
        <w:t>b</w:t>
      </w:r>
      <w:r w:rsidRPr="00CB7483">
        <w:rPr>
          <w:color w:val="0000FF"/>
          <w:sz w:val="26"/>
          <w:szCs w:val="26"/>
          <w:u w:val="single"/>
        </w:rPr>
        <w:t>2</w:t>
      </w:r>
      <w:r w:rsidRPr="00CB7483">
        <w:rPr>
          <w:color w:val="0000FF"/>
          <w:sz w:val="26"/>
          <w:szCs w:val="26"/>
          <w:u w:val="single"/>
          <w:lang w:val="en-US"/>
        </w:rPr>
        <w:t>b</w:t>
      </w:r>
      <w:r w:rsidRPr="00CB7483">
        <w:rPr>
          <w:color w:val="0000FF"/>
          <w:sz w:val="26"/>
          <w:szCs w:val="26"/>
          <w:u w:val="single"/>
        </w:rPr>
        <w:t>-</w:t>
      </w:r>
      <w:r w:rsidRPr="00CB7483">
        <w:rPr>
          <w:color w:val="0000FF"/>
          <w:sz w:val="26"/>
          <w:szCs w:val="26"/>
          <w:u w:val="single"/>
          <w:lang w:val="en-US"/>
        </w:rPr>
        <w:t>energo</w:t>
      </w:r>
      <w:r w:rsidRPr="00CB7483">
        <w:rPr>
          <w:color w:val="0000FF"/>
          <w:sz w:val="26"/>
          <w:szCs w:val="26"/>
          <w:u w:val="single"/>
        </w:rPr>
        <w:t>.</w:t>
      </w:r>
      <w:r w:rsidRPr="00CB7483">
        <w:rPr>
          <w:color w:val="0000FF"/>
          <w:sz w:val="26"/>
          <w:szCs w:val="26"/>
          <w:u w:val="single"/>
          <w:lang w:val="en-US"/>
        </w:rPr>
        <w:t>ru</w:t>
      </w:r>
      <w:r w:rsidRPr="00CB7483">
        <w:rPr>
          <w:sz w:val="26"/>
          <w:szCs w:val="26"/>
        </w:rPr>
        <w:t xml:space="preserve"> извещение </w:t>
      </w:r>
      <w:r w:rsidR="007E298B" w:rsidRPr="00CB7483">
        <w:rPr>
          <w:sz w:val="26"/>
          <w:szCs w:val="26"/>
        </w:rPr>
        <w:t>№</w:t>
      </w:r>
      <w:r w:rsidR="00FC22FC" w:rsidRPr="00FC22FC">
        <w:rPr>
          <w:sz w:val="26"/>
          <w:szCs w:val="26"/>
        </w:rPr>
        <w:t xml:space="preserve"> 54210</w:t>
      </w:r>
      <w:r w:rsidR="00516AC6" w:rsidRPr="00CB7483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 xml:space="preserve">от </w:t>
      </w:r>
      <w:r w:rsidR="00CC3424" w:rsidRPr="00CB7483">
        <w:rPr>
          <w:sz w:val="26"/>
          <w:szCs w:val="26"/>
        </w:rPr>
        <w:t>2</w:t>
      </w:r>
      <w:r w:rsidR="00CB7483">
        <w:rPr>
          <w:sz w:val="26"/>
          <w:szCs w:val="26"/>
        </w:rPr>
        <w:t>6</w:t>
      </w:r>
      <w:r w:rsidR="007E298B" w:rsidRPr="00CB7483">
        <w:rPr>
          <w:sz w:val="26"/>
          <w:szCs w:val="26"/>
        </w:rPr>
        <w:t>.</w:t>
      </w:r>
      <w:r w:rsidR="00CB7483">
        <w:rPr>
          <w:sz w:val="26"/>
          <w:szCs w:val="26"/>
        </w:rPr>
        <w:t>11</w:t>
      </w:r>
      <w:r w:rsidR="00202908" w:rsidRPr="00CB7483">
        <w:rPr>
          <w:sz w:val="26"/>
          <w:szCs w:val="26"/>
        </w:rPr>
        <w:t>.201</w:t>
      </w:r>
      <w:r w:rsidR="00CB7483">
        <w:rPr>
          <w:sz w:val="26"/>
          <w:szCs w:val="26"/>
        </w:rPr>
        <w:t>8</w:t>
      </w:r>
      <w:r w:rsidR="007F377C" w:rsidRPr="00CB7483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 xml:space="preserve">г.; на сайте </w:t>
      </w:r>
      <w:r w:rsidR="000D19CE" w:rsidRPr="00CB7483">
        <w:rPr>
          <w:sz w:val="26"/>
          <w:szCs w:val="26"/>
        </w:rPr>
        <w:t>АО «</w:t>
      </w:r>
      <w:proofErr w:type="spellStart"/>
      <w:r w:rsidR="000D19CE" w:rsidRPr="00CB7483">
        <w:rPr>
          <w:sz w:val="26"/>
          <w:szCs w:val="26"/>
        </w:rPr>
        <w:t>ЕЭ</w:t>
      </w:r>
      <w:r w:rsidR="007E298B" w:rsidRPr="00CB7483">
        <w:rPr>
          <w:sz w:val="26"/>
          <w:szCs w:val="26"/>
        </w:rPr>
        <w:t>нС</w:t>
      </w:r>
      <w:proofErr w:type="spellEnd"/>
      <w:r w:rsidR="000D19CE" w:rsidRPr="00CB7483">
        <w:rPr>
          <w:sz w:val="26"/>
          <w:szCs w:val="26"/>
        </w:rPr>
        <w:t xml:space="preserve">» </w:t>
      </w:r>
      <w:hyperlink r:id="rId11" w:history="1">
        <w:r w:rsidR="007E298B" w:rsidRPr="00CB7483">
          <w:rPr>
            <w:bCs/>
            <w:iCs/>
            <w:color w:val="0000FF"/>
            <w:sz w:val="26"/>
            <w:szCs w:val="26"/>
            <w:u w:val="single"/>
          </w:rPr>
          <w:t>www.</w:t>
        </w:r>
        <w:r w:rsidR="007E298B" w:rsidRPr="00CB7483">
          <w:rPr>
            <w:bCs/>
            <w:iCs/>
            <w:color w:val="0000FF"/>
            <w:sz w:val="26"/>
            <w:szCs w:val="26"/>
            <w:u w:val="single"/>
            <w:lang w:val="en-US"/>
          </w:rPr>
          <w:t>eens</w:t>
        </w:r>
        <w:r w:rsidR="007E298B" w:rsidRPr="00CB7483">
          <w:rPr>
            <w:bCs/>
            <w:iCs/>
            <w:color w:val="0000FF"/>
            <w:sz w:val="26"/>
            <w:szCs w:val="26"/>
            <w:u w:val="single"/>
          </w:rPr>
          <w:t>.</w:t>
        </w:r>
        <w:proofErr w:type="spellStart"/>
        <w:r w:rsidR="007E298B" w:rsidRPr="00CB7483">
          <w:rPr>
            <w:bCs/>
            <w:iCs/>
            <w:color w:val="0000FF"/>
            <w:sz w:val="26"/>
            <w:szCs w:val="26"/>
            <w:u w:val="single"/>
          </w:rPr>
          <w:t>ru</w:t>
        </w:r>
        <w:proofErr w:type="spellEnd"/>
      </w:hyperlink>
      <w:r w:rsidR="007E298B" w:rsidRPr="00CB7483">
        <w:rPr>
          <w:iCs/>
          <w:sz w:val="26"/>
          <w:szCs w:val="26"/>
        </w:rPr>
        <w:t xml:space="preserve"> в разделе «Закупки</w:t>
      </w:r>
      <w:r w:rsidR="00CB7483">
        <w:rPr>
          <w:iCs/>
          <w:sz w:val="26"/>
          <w:szCs w:val="26"/>
        </w:rPr>
        <w:t>»</w:t>
      </w:r>
      <w:r w:rsidR="007E298B" w:rsidRPr="00CB7483">
        <w:rPr>
          <w:iCs/>
          <w:sz w:val="26"/>
          <w:szCs w:val="26"/>
        </w:rPr>
        <w:t xml:space="preserve"> № </w:t>
      </w:r>
      <w:r w:rsidR="00CB7483">
        <w:rPr>
          <w:iCs/>
          <w:sz w:val="26"/>
          <w:szCs w:val="26"/>
        </w:rPr>
        <w:t>27</w:t>
      </w:r>
      <w:r w:rsidRPr="00CB7483">
        <w:rPr>
          <w:b/>
          <w:sz w:val="26"/>
          <w:szCs w:val="26"/>
        </w:rPr>
        <w:t>.</w:t>
      </w:r>
    </w:p>
    <w:p w:rsidR="00F300FB" w:rsidRPr="00CB7483" w:rsidRDefault="00F300FB" w:rsidP="003F4DFD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6"/>
          <w:szCs w:val="26"/>
        </w:rPr>
      </w:pPr>
      <w:r w:rsidRPr="00CB7483">
        <w:rPr>
          <w:bCs/>
          <w:snapToGrid w:val="0"/>
          <w:sz w:val="26"/>
          <w:szCs w:val="26"/>
        </w:rPr>
        <w:t>Копия</w:t>
      </w:r>
      <w:r w:rsidRPr="00CB7483">
        <w:rPr>
          <w:sz w:val="26"/>
          <w:szCs w:val="26"/>
        </w:rPr>
        <w:t xml:space="preserve"> </w:t>
      </w:r>
      <w:r w:rsidR="000B6CA3" w:rsidRPr="00CB7483">
        <w:rPr>
          <w:sz w:val="26"/>
          <w:szCs w:val="26"/>
        </w:rPr>
        <w:t>Д</w:t>
      </w:r>
      <w:r w:rsidRPr="00CB7483">
        <w:rPr>
          <w:sz w:val="26"/>
          <w:szCs w:val="26"/>
        </w:rPr>
        <w:t xml:space="preserve">окументации, размещенная на официальном сайте, </w:t>
      </w:r>
      <w:r w:rsidR="00A308B8" w:rsidRPr="00CB7483">
        <w:rPr>
          <w:sz w:val="26"/>
          <w:szCs w:val="26"/>
        </w:rPr>
        <w:t xml:space="preserve">сайте </w:t>
      </w:r>
      <w:r w:rsidR="000D19CE" w:rsidRPr="00CB7483">
        <w:rPr>
          <w:sz w:val="26"/>
          <w:szCs w:val="26"/>
        </w:rPr>
        <w:t>АО «</w:t>
      </w:r>
      <w:proofErr w:type="spellStart"/>
      <w:r w:rsidR="000D19CE" w:rsidRPr="00CB7483">
        <w:rPr>
          <w:sz w:val="26"/>
          <w:szCs w:val="26"/>
        </w:rPr>
        <w:t>ЕЭ</w:t>
      </w:r>
      <w:r w:rsidR="007E298B" w:rsidRPr="00CB7483">
        <w:rPr>
          <w:sz w:val="26"/>
          <w:szCs w:val="26"/>
        </w:rPr>
        <w:t>нС</w:t>
      </w:r>
      <w:proofErr w:type="spellEnd"/>
      <w:r w:rsidR="000D19CE" w:rsidRPr="00CB7483">
        <w:rPr>
          <w:sz w:val="26"/>
          <w:szCs w:val="26"/>
        </w:rPr>
        <w:t>»</w:t>
      </w:r>
      <w:r w:rsidR="007E298B" w:rsidRPr="00CB7483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>доступна любому лицу</w:t>
      </w:r>
      <w:r w:rsidR="00EF7523" w:rsidRPr="00CB7483">
        <w:rPr>
          <w:sz w:val="26"/>
          <w:szCs w:val="26"/>
        </w:rPr>
        <w:t xml:space="preserve"> без взимания платы</w:t>
      </w:r>
      <w:r w:rsidR="00BD26BF" w:rsidRPr="00CB7483">
        <w:rPr>
          <w:sz w:val="26"/>
          <w:szCs w:val="26"/>
        </w:rPr>
        <w:t>.</w:t>
      </w:r>
      <w:r w:rsidR="000B6CA3" w:rsidRPr="00CB7483">
        <w:rPr>
          <w:sz w:val="26"/>
          <w:szCs w:val="26"/>
        </w:rPr>
        <w:t xml:space="preserve"> Любое лицо имеет право получить Документацию по своему запросу</w:t>
      </w:r>
      <w:r w:rsidR="003E4AA9" w:rsidRPr="00CB7483">
        <w:rPr>
          <w:sz w:val="26"/>
          <w:szCs w:val="26"/>
        </w:rPr>
        <w:t>.</w:t>
      </w:r>
    </w:p>
    <w:p w:rsidR="008115BC" w:rsidRPr="00CB7483" w:rsidRDefault="006A2759" w:rsidP="006527E3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line="264" w:lineRule="auto"/>
        <w:rPr>
          <w:b/>
          <w:sz w:val="26"/>
          <w:szCs w:val="26"/>
        </w:rPr>
      </w:pPr>
      <w:r w:rsidRPr="00CB7483">
        <w:rPr>
          <w:b/>
          <w:sz w:val="26"/>
          <w:szCs w:val="26"/>
        </w:rPr>
        <w:t>Сведения о начальной (максимальной) цена конкурса</w:t>
      </w:r>
      <w:r w:rsidRPr="00CB7483">
        <w:rPr>
          <w:sz w:val="26"/>
          <w:szCs w:val="26"/>
        </w:rPr>
        <w:t xml:space="preserve"> (цене лота)</w:t>
      </w:r>
      <w:r w:rsidR="008115BC" w:rsidRPr="00CB7483">
        <w:rPr>
          <w:sz w:val="26"/>
          <w:szCs w:val="26"/>
        </w:rPr>
        <w:t>:</w:t>
      </w:r>
    </w:p>
    <w:p w:rsidR="00CC3424" w:rsidRPr="00CB7483" w:rsidRDefault="006A2759" w:rsidP="00CC3424">
      <w:pPr>
        <w:spacing w:line="240" w:lineRule="auto"/>
        <w:rPr>
          <w:b/>
          <w:snapToGrid w:val="0"/>
          <w:sz w:val="26"/>
          <w:szCs w:val="26"/>
        </w:rPr>
      </w:pPr>
      <w:r w:rsidRPr="00CB7483">
        <w:rPr>
          <w:sz w:val="26"/>
          <w:szCs w:val="26"/>
        </w:rPr>
        <w:t xml:space="preserve">Закупка </w:t>
      </w:r>
      <w:r w:rsidR="008115BC" w:rsidRPr="00CB7483">
        <w:rPr>
          <w:sz w:val="26"/>
          <w:szCs w:val="26"/>
        </w:rPr>
        <w:t>№</w:t>
      </w:r>
      <w:r w:rsidR="007F377C" w:rsidRPr="00CB7483">
        <w:rPr>
          <w:sz w:val="26"/>
          <w:szCs w:val="26"/>
        </w:rPr>
        <w:t xml:space="preserve"> </w:t>
      </w:r>
      <w:r w:rsidR="007F5139">
        <w:rPr>
          <w:sz w:val="26"/>
          <w:szCs w:val="26"/>
        </w:rPr>
        <w:t>44</w:t>
      </w:r>
      <w:r w:rsidR="00516AC6" w:rsidRPr="00CB7483">
        <w:rPr>
          <w:sz w:val="26"/>
          <w:szCs w:val="26"/>
        </w:rPr>
        <w:t xml:space="preserve">-188. </w:t>
      </w:r>
      <w:r w:rsidRPr="00CB7483">
        <w:rPr>
          <w:sz w:val="26"/>
          <w:szCs w:val="26"/>
        </w:rPr>
        <w:t>Лот №</w:t>
      </w:r>
      <w:r w:rsidR="008115BC" w:rsidRPr="00CB7483">
        <w:rPr>
          <w:sz w:val="26"/>
          <w:szCs w:val="26"/>
        </w:rPr>
        <w:t xml:space="preserve"> </w:t>
      </w:r>
      <w:r w:rsidR="000D19CE" w:rsidRPr="00CB7483">
        <w:rPr>
          <w:sz w:val="26"/>
          <w:szCs w:val="26"/>
        </w:rPr>
        <w:t>1</w:t>
      </w:r>
      <w:r w:rsidRPr="00CB7483">
        <w:rPr>
          <w:sz w:val="26"/>
          <w:szCs w:val="26"/>
        </w:rPr>
        <w:t xml:space="preserve"> -</w:t>
      </w:r>
      <w:r w:rsidR="007F5139">
        <w:rPr>
          <w:sz w:val="26"/>
          <w:szCs w:val="26"/>
        </w:rPr>
        <w:t xml:space="preserve"> </w:t>
      </w:r>
      <w:r w:rsidR="007F5139">
        <w:rPr>
          <w:snapToGrid w:val="0"/>
          <w:sz w:val="26"/>
          <w:szCs w:val="26"/>
        </w:rPr>
        <w:t>10 050 002,80 руб.</w:t>
      </w:r>
      <w:r w:rsidR="00CC3424" w:rsidRPr="00CB7483">
        <w:rPr>
          <w:snapToGrid w:val="0"/>
          <w:sz w:val="26"/>
          <w:szCs w:val="26"/>
        </w:rPr>
        <w:t xml:space="preserve"> без учета НДС, </w:t>
      </w:r>
      <w:r w:rsidR="007F5139">
        <w:rPr>
          <w:snapToGrid w:val="0"/>
          <w:sz w:val="26"/>
          <w:szCs w:val="26"/>
        </w:rPr>
        <w:t>12 060 003,36 руб.</w:t>
      </w:r>
      <w:r w:rsidR="00CC3424" w:rsidRPr="00CB7483">
        <w:rPr>
          <w:snapToGrid w:val="0"/>
          <w:sz w:val="26"/>
          <w:szCs w:val="26"/>
        </w:rPr>
        <w:t xml:space="preserve"> с учетом НДС.</w:t>
      </w:r>
    </w:p>
    <w:p w:rsidR="00E57988" w:rsidRPr="00CB7483" w:rsidRDefault="00E57988" w:rsidP="003F4DFD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line="264" w:lineRule="auto"/>
        <w:rPr>
          <w:sz w:val="26"/>
          <w:szCs w:val="26"/>
        </w:rPr>
      </w:pPr>
      <w:r w:rsidRPr="00CB7483">
        <w:rPr>
          <w:sz w:val="26"/>
          <w:szCs w:val="26"/>
        </w:rPr>
        <w:t xml:space="preserve">При подаче заявки на ЭТП участник должен </w:t>
      </w:r>
      <w:r w:rsidR="007F5139">
        <w:rPr>
          <w:sz w:val="26"/>
          <w:szCs w:val="26"/>
        </w:rPr>
        <w:t xml:space="preserve">указать сведения о цене заявки </w:t>
      </w:r>
      <w:r w:rsidRPr="00CB7483">
        <w:rPr>
          <w:sz w:val="26"/>
          <w:szCs w:val="26"/>
        </w:rPr>
        <w:t>в соответствии с выбранной им системой налогообложения. По вопросам заполнения форм в интерфейсе Системы, обращаться к регламенту ЭТП, а также оператору Системы</w:t>
      </w:r>
      <w:r w:rsidR="00A63323" w:rsidRPr="00CB7483">
        <w:rPr>
          <w:sz w:val="26"/>
          <w:szCs w:val="26"/>
        </w:rPr>
        <w:t>.</w:t>
      </w:r>
    </w:p>
    <w:p w:rsidR="00A63323" w:rsidRPr="00CB7483" w:rsidRDefault="00A63323" w:rsidP="00A63323">
      <w:pPr>
        <w:spacing w:line="240" w:lineRule="auto"/>
        <w:rPr>
          <w:sz w:val="26"/>
          <w:szCs w:val="26"/>
        </w:rPr>
      </w:pPr>
      <w:r w:rsidRPr="00CB7483">
        <w:rPr>
          <w:sz w:val="26"/>
          <w:szCs w:val="26"/>
        </w:rPr>
        <w:t>Если в составе конкурсной заявки Участника фигурирует более одной цены (например, цена указана также и в файле документации, загружаемом Участником в Систему) Участник должен обеспечить, чтобы цена была одинаковой во всех местах конкурсной заявки, в которых данная цена указана</w:t>
      </w:r>
    </w:p>
    <w:p w:rsidR="00EF7523" w:rsidRPr="00CB7483" w:rsidRDefault="00EF7523" w:rsidP="007F377C">
      <w:pPr>
        <w:pStyle w:val="afe"/>
        <w:numPr>
          <w:ilvl w:val="0"/>
          <w:numId w:val="11"/>
        </w:numPr>
        <w:tabs>
          <w:tab w:val="clear" w:pos="1562"/>
          <w:tab w:val="num" w:pos="1134"/>
        </w:tabs>
        <w:spacing w:before="0" w:line="264" w:lineRule="auto"/>
        <w:rPr>
          <w:sz w:val="26"/>
          <w:szCs w:val="26"/>
        </w:rPr>
      </w:pPr>
      <w:r w:rsidRPr="00CB7483">
        <w:rPr>
          <w:sz w:val="26"/>
          <w:szCs w:val="26"/>
        </w:rPr>
        <w:t xml:space="preserve">Основные условия заключаемого по результатам конкурса Договора определены в </w:t>
      </w:r>
      <w:r w:rsidR="008115BC" w:rsidRPr="00CB7483">
        <w:rPr>
          <w:sz w:val="26"/>
          <w:szCs w:val="26"/>
        </w:rPr>
        <w:t>ТОМ 2</w:t>
      </w:r>
      <w:r w:rsidR="0001056A" w:rsidRPr="00CB7483">
        <w:rPr>
          <w:sz w:val="26"/>
          <w:szCs w:val="26"/>
        </w:rPr>
        <w:t xml:space="preserve"> </w:t>
      </w:r>
      <w:r w:rsidR="000B6CA3" w:rsidRPr="00CB7483">
        <w:rPr>
          <w:sz w:val="26"/>
          <w:szCs w:val="26"/>
        </w:rPr>
        <w:t>Д</w:t>
      </w:r>
      <w:r w:rsidR="0001056A" w:rsidRPr="00CB7483">
        <w:rPr>
          <w:sz w:val="26"/>
          <w:szCs w:val="26"/>
        </w:rPr>
        <w:t>окументации</w:t>
      </w:r>
      <w:r w:rsidR="006A2759" w:rsidRPr="00CB7483">
        <w:rPr>
          <w:sz w:val="26"/>
          <w:szCs w:val="26"/>
        </w:rPr>
        <w:t xml:space="preserve">. </w:t>
      </w:r>
      <w:r w:rsidRPr="00CB7483">
        <w:rPr>
          <w:sz w:val="26"/>
          <w:szCs w:val="26"/>
        </w:rPr>
        <w:t xml:space="preserve">Проект Договора, который будет заключен по результатам конкурса, приведен в </w:t>
      </w:r>
      <w:r w:rsidR="008115BC" w:rsidRPr="00CB7483">
        <w:rPr>
          <w:sz w:val="26"/>
          <w:szCs w:val="26"/>
        </w:rPr>
        <w:t>ТОМ 2</w:t>
      </w:r>
      <w:r w:rsidR="009E04AB" w:rsidRPr="00CB7483">
        <w:rPr>
          <w:sz w:val="26"/>
          <w:szCs w:val="26"/>
        </w:rPr>
        <w:t xml:space="preserve"> </w:t>
      </w:r>
      <w:r w:rsidR="000B6CA3" w:rsidRPr="00CB7483">
        <w:rPr>
          <w:sz w:val="26"/>
          <w:szCs w:val="26"/>
        </w:rPr>
        <w:t>Д</w:t>
      </w:r>
      <w:r w:rsidR="0001056A" w:rsidRPr="00CB7483">
        <w:rPr>
          <w:sz w:val="26"/>
          <w:szCs w:val="26"/>
        </w:rPr>
        <w:t>окументации</w:t>
      </w:r>
      <w:r w:rsidR="006A2759" w:rsidRPr="00CB7483">
        <w:rPr>
          <w:sz w:val="26"/>
          <w:szCs w:val="26"/>
        </w:rPr>
        <w:t xml:space="preserve">  «Техническая часть».</w:t>
      </w:r>
    </w:p>
    <w:p w:rsidR="00CC3424" w:rsidRPr="00CB7483" w:rsidRDefault="008D78FB" w:rsidP="00CC3424">
      <w:pPr>
        <w:pStyle w:val="affa"/>
        <w:numPr>
          <w:ilvl w:val="0"/>
          <w:numId w:val="11"/>
        </w:numPr>
        <w:spacing w:line="240" w:lineRule="auto"/>
        <w:ind w:left="0"/>
        <w:rPr>
          <w:b/>
          <w:sz w:val="26"/>
          <w:szCs w:val="26"/>
        </w:rPr>
      </w:pPr>
      <w:r w:rsidRPr="00CB7483">
        <w:rPr>
          <w:b/>
          <w:sz w:val="26"/>
          <w:szCs w:val="26"/>
        </w:rPr>
        <w:t xml:space="preserve">Предмет договора: </w:t>
      </w:r>
      <w:r w:rsidR="007F5139" w:rsidRPr="00CB7483">
        <w:rPr>
          <w:b/>
          <w:sz w:val="26"/>
          <w:szCs w:val="26"/>
        </w:rPr>
        <w:t xml:space="preserve">оказание </w:t>
      </w:r>
      <w:r w:rsidR="007F5139">
        <w:rPr>
          <w:b/>
          <w:sz w:val="26"/>
          <w:szCs w:val="26"/>
        </w:rPr>
        <w:t xml:space="preserve">комплексных </w:t>
      </w:r>
      <w:r w:rsidR="007F5139" w:rsidRPr="00CB7483">
        <w:rPr>
          <w:b/>
          <w:sz w:val="26"/>
          <w:szCs w:val="26"/>
        </w:rPr>
        <w:t xml:space="preserve">услуг по </w:t>
      </w:r>
      <w:r w:rsidR="007F5139">
        <w:rPr>
          <w:b/>
          <w:sz w:val="26"/>
          <w:szCs w:val="26"/>
        </w:rPr>
        <w:t xml:space="preserve">списанию показаний приборов учета расхода электроэнергии, печати, упаковке и доставке </w:t>
      </w:r>
      <w:proofErr w:type="gramStart"/>
      <w:r w:rsidR="007F5139">
        <w:rPr>
          <w:b/>
          <w:sz w:val="26"/>
          <w:szCs w:val="26"/>
        </w:rPr>
        <w:t>документов</w:t>
      </w:r>
      <w:proofErr w:type="gramEnd"/>
      <w:r w:rsidR="007F5139">
        <w:rPr>
          <w:b/>
          <w:sz w:val="26"/>
          <w:szCs w:val="26"/>
        </w:rPr>
        <w:t xml:space="preserve"> физическим лицам в 2019 году</w:t>
      </w:r>
      <w:r w:rsidR="00CC3424" w:rsidRPr="00CB7483">
        <w:rPr>
          <w:b/>
          <w:sz w:val="26"/>
          <w:szCs w:val="26"/>
        </w:rPr>
        <w:t>.</w:t>
      </w:r>
    </w:p>
    <w:p w:rsidR="000B6CA3" w:rsidRPr="00CB7483" w:rsidRDefault="0036308B" w:rsidP="007F377C">
      <w:pPr>
        <w:pStyle w:val="affa"/>
        <w:numPr>
          <w:ilvl w:val="0"/>
          <w:numId w:val="11"/>
        </w:numPr>
        <w:spacing w:line="240" w:lineRule="auto"/>
        <w:ind w:left="0"/>
        <w:rPr>
          <w:sz w:val="26"/>
          <w:szCs w:val="26"/>
        </w:rPr>
      </w:pPr>
      <w:r w:rsidRPr="00CB7483">
        <w:rPr>
          <w:b/>
          <w:sz w:val="26"/>
          <w:szCs w:val="26"/>
        </w:rPr>
        <w:t xml:space="preserve">Объем </w:t>
      </w:r>
      <w:r w:rsidR="00790B45" w:rsidRPr="00CB7483">
        <w:rPr>
          <w:b/>
          <w:sz w:val="26"/>
          <w:szCs w:val="26"/>
        </w:rPr>
        <w:t xml:space="preserve">выполнения </w:t>
      </w:r>
      <w:r w:rsidR="00CC3424" w:rsidRPr="00CB7483">
        <w:rPr>
          <w:b/>
          <w:sz w:val="26"/>
          <w:szCs w:val="26"/>
        </w:rPr>
        <w:t>услуг</w:t>
      </w:r>
      <w:r w:rsidR="00A32A81" w:rsidRPr="00CB7483">
        <w:rPr>
          <w:b/>
          <w:sz w:val="26"/>
          <w:szCs w:val="26"/>
        </w:rPr>
        <w:t>:</w:t>
      </w:r>
      <w:r w:rsidR="009A7AF1" w:rsidRPr="00CB7483">
        <w:rPr>
          <w:sz w:val="26"/>
          <w:szCs w:val="26"/>
        </w:rPr>
        <w:t xml:space="preserve"> </w:t>
      </w:r>
      <w:r w:rsidR="00317672" w:rsidRPr="00CB7483">
        <w:rPr>
          <w:sz w:val="26"/>
          <w:szCs w:val="26"/>
        </w:rPr>
        <w:t xml:space="preserve">в соответствии с </w:t>
      </w:r>
      <w:r w:rsidR="008115BC" w:rsidRPr="00CB7483">
        <w:rPr>
          <w:sz w:val="26"/>
          <w:szCs w:val="26"/>
        </w:rPr>
        <w:t>Техническим заданием ТОМ 2 Документации  «Техническая часть»</w:t>
      </w:r>
      <w:r w:rsidR="00317672" w:rsidRPr="00CB7483">
        <w:rPr>
          <w:sz w:val="26"/>
          <w:szCs w:val="26"/>
        </w:rPr>
        <w:t>.</w:t>
      </w:r>
    </w:p>
    <w:p w:rsidR="007F377C" w:rsidRPr="00CB7483" w:rsidRDefault="00A32A81" w:rsidP="007F377C">
      <w:pPr>
        <w:pStyle w:val="afe"/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CB7483">
        <w:rPr>
          <w:b/>
          <w:sz w:val="26"/>
          <w:szCs w:val="26"/>
        </w:rPr>
        <w:t xml:space="preserve">Срок </w:t>
      </w:r>
      <w:r w:rsidR="00533AE9" w:rsidRPr="00CB7483">
        <w:rPr>
          <w:b/>
          <w:sz w:val="26"/>
          <w:szCs w:val="26"/>
        </w:rPr>
        <w:t>оказания услуг</w:t>
      </w:r>
      <w:r w:rsidR="00801FDE" w:rsidRPr="00CB7483">
        <w:rPr>
          <w:b/>
          <w:sz w:val="26"/>
          <w:szCs w:val="26"/>
        </w:rPr>
        <w:t xml:space="preserve">: </w:t>
      </w:r>
      <w:r w:rsidR="007F5139">
        <w:rPr>
          <w:b/>
          <w:sz w:val="26"/>
          <w:szCs w:val="26"/>
        </w:rPr>
        <w:t>начало – с 01.01.2019 по 31.12.2019г</w:t>
      </w:r>
      <w:r w:rsidR="006D488B" w:rsidRPr="00CB7483">
        <w:rPr>
          <w:sz w:val="26"/>
          <w:szCs w:val="26"/>
        </w:rPr>
        <w:t>.</w:t>
      </w:r>
    </w:p>
    <w:p w:rsidR="00C90472" w:rsidRPr="00CB7483" w:rsidRDefault="00C90472" w:rsidP="000D19CE">
      <w:pPr>
        <w:pStyle w:val="afe"/>
        <w:numPr>
          <w:ilvl w:val="0"/>
          <w:numId w:val="11"/>
        </w:numPr>
        <w:spacing w:before="0" w:line="240" w:lineRule="auto"/>
        <w:rPr>
          <w:b/>
          <w:sz w:val="26"/>
          <w:szCs w:val="26"/>
        </w:rPr>
      </w:pPr>
      <w:r w:rsidRPr="00CB7483">
        <w:rPr>
          <w:b/>
          <w:sz w:val="26"/>
          <w:szCs w:val="26"/>
        </w:rPr>
        <w:t xml:space="preserve">Место </w:t>
      </w:r>
      <w:r w:rsidR="008115BC" w:rsidRPr="00CB7483">
        <w:rPr>
          <w:b/>
          <w:sz w:val="26"/>
          <w:szCs w:val="26"/>
        </w:rPr>
        <w:t>выполнения работ/</w:t>
      </w:r>
      <w:r w:rsidR="009A7AF1" w:rsidRPr="00CB7483">
        <w:rPr>
          <w:b/>
          <w:sz w:val="26"/>
          <w:szCs w:val="26"/>
        </w:rPr>
        <w:t>поставки</w:t>
      </w:r>
      <w:r w:rsidRPr="00CB7483">
        <w:rPr>
          <w:b/>
          <w:sz w:val="26"/>
          <w:szCs w:val="26"/>
        </w:rPr>
        <w:t xml:space="preserve">: </w:t>
      </w:r>
      <w:r w:rsidR="007F5139" w:rsidRPr="00EB7399">
        <w:rPr>
          <w:sz w:val="26"/>
          <w:szCs w:val="26"/>
        </w:rPr>
        <w:t>в соответствии с Техническим заданием (том 2 Документации).</w:t>
      </w:r>
    </w:p>
    <w:p w:rsidR="008D78FB" w:rsidRPr="00CB7483" w:rsidRDefault="005A2A4E" w:rsidP="007F377C">
      <w:pPr>
        <w:pStyle w:val="afe"/>
        <w:numPr>
          <w:ilvl w:val="0"/>
          <w:numId w:val="11"/>
        </w:numPr>
        <w:tabs>
          <w:tab w:val="clear" w:pos="1562"/>
          <w:tab w:val="num" w:pos="1560"/>
        </w:tabs>
        <w:spacing w:before="0" w:line="240" w:lineRule="auto"/>
        <w:rPr>
          <w:sz w:val="26"/>
          <w:szCs w:val="26"/>
        </w:rPr>
      </w:pPr>
      <w:r w:rsidRPr="00CB7483">
        <w:rPr>
          <w:b/>
          <w:sz w:val="26"/>
          <w:szCs w:val="26"/>
        </w:rPr>
        <w:t>Кол-во лотов:</w:t>
      </w:r>
      <w:r w:rsidRPr="00CB7483">
        <w:rPr>
          <w:sz w:val="26"/>
          <w:szCs w:val="26"/>
        </w:rPr>
        <w:t xml:space="preserve"> </w:t>
      </w:r>
      <w:r w:rsidR="000B43AC" w:rsidRPr="00CB7483">
        <w:rPr>
          <w:sz w:val="26"/>
          <w:szCs w:val="26"/>
        </w:rPr>
        <w:t>1</w:t>
      </w:r>
      <w:r w:rsidR="00DC50ED" w:rsidRPr="00CB7483">
        <w:rPr>
          <w:sz w:val="26"/>
          <w:szCs w:val="26"/>
          <w:lang w:val="en-US"/>
        </w:rPr>
        <w:t xml:space="preserve"> </w:t>
      </w:r>
      <w:r w:rsidR="00C219C5" w:rsidRPr="00CB7483">
        <w:rPr>
          <w:sz w:val="26"/>
          <w:szCs w:val="26"/>
        </w:rPr>
        <w:t>(</w:t>
      </w:r>
      <w:r w:rsidR="000B43AC" w:rsidRPr="00CB7483">
        <w:rPr>
          <w:sz w:val="26"/>
          <w:szCs w:val="26"/>
        </w:rPr>
        <w:t>один</w:t>
      </w:r>
      <w:r w:rsidR="00BA539A" w:rsidRPr="00CB7483">
        <w:rPr>
          <w:sz w:val="26"/>
          <w:szCs w:val="26"/>
        </w:rPr>
        <w:t>)</w:t>
      </w:r>
      <w:r w:rsidRPr="00CB7483">
        <w:rPr>
          <w:sz w:val="26"/>
          <w:szCs w:val="26"/>
        </w:rPr>
        <w:t xml:space="preserve">. </w:t>
      </w:r>
    </w:p>
    <w:p w:rsidR="00C219C5" w:rsidRPr="00CB7483" w:rsidRDefault="000B43AC" w:rsidP="006527E3">
      <w:pPr>
        <w:tabs>
          <w:tab w:val="num" w:pos="1134"/>
        </w:tabs>
        <w:spacing w:line="240" w:lineRule="auto"/>
        <w:rPr>
          <w:sz w:val="26"/>
          <w:szCs w:val="26"/>
        </w:rPr>
      </w:pPr>
      <w:r w:rsidRPr="00CB7483">
        <w:rPr>
          <w:sz w:val="26"/>
          <w:szCs w:val="26"/>
        </w:rPr>
        <w:lastRenderedPageBreak/>
        <w:t>Н</w:t>
      </w:r>
      <w:r w:rsidR="00C219C5" w:rsidRPr="00CB7483">
        <w:rPr>
          <w:sz w:val="26"/>
          <w:szCs w:val="26"/>
        </w:rPr>
        <w:t>е допускается разбиение отдельного лота на части, то есть подача Предложения на часть лота по отдельным видам или объемам выполнения работ, поставке продукции и т.п.</w:t>
      </w:r>
    </w:p>
    <w:p w:rsidR="00D02D13" w:rsidRPr="00CB7483" w:rsidRDefault="00D02D13" w:rsidP="006527E3">
      <w:pPr>
        <w:pStyle w:val="afe"/>
        <w:numPr>
          <w:ilvl w:val="0"/>
          <w:numId w:val="24"/>
        </w:numPr>
        <w:tabs>
          <w:tab w:val="num" w:pos="1134"/>
        </w:tabs>
        <w:spacing w:before="40" w:line="240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 xml:space="preserve">Иные существенные условия Договора, перечислены в </w:t>
      </w:r>
      <w:r w:rsidR="000B6CA3" w:rsidRPr="00CB7483">
        <w:rPr>
          <w:sz w:val="26"/>
          <w:szCs w:val="26"/>
        </w:rPr>
        <w:t>Д</w:t>
      </w:r>
      <w:r w:rsidRPr="00CB7483">
        <w:rPr>
          <w:sz w:val="26"/>
          <w:szCs w:val="26"/>
        </w:rPr>
        <w:t>окументации.</w:t>
      </w:r>
    </w:p>
    <w:p w:rsidR="00D02D13" w:rsidRPr="00CB7483" w:rsidRDefault="00D02D13" w:rsidP="006527E3">
      <w:pPr>
        <w:numPr>
          <w:ilvl w:val="0"/>
          <w:numId w:val="24"/>
        </w:numPr>
        <w:tabs>
          <w:tab w:val="num" w:pos="1134"/>
        </w:tabs>
        <w:spacing w:line="240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>Участником за</w:t>
      </w:r>
      <w:r w:rsidR="008D78FB" w:rsidRPr="00CB7483">
        <w:rPr>
          <w:sz w:val="26"/>
          <w:szCs w:val="26"/>
        </w:rPr>
        <w:t>купки может быть любое лицо</w:t>
      </w:r>
      <w:r w:rsidR="00466035" w:rsidRPr="00CB7483">
        <w:rPr>
          <w:sz w:val="26"/>
          <w:szCs w:val="26"/>
        </w:rPr>
        <w:t>, указанное в п.</w:t>
      </w:r>
      <w:r w:rsidR="000D19CE" w:rsidRPr="00CB7483">
        <w:rPr>
          <w:sz w:val="26"/>
          <w:szCs w:val="26"/>
        </w:rPr>
        <w:t xml:space="preserve"> </w:t>
      </w:r>
      <w:r w:rsidR="00466035" w:rsidRPr="00CB7483">
        <w:rPr>
          <w:sz w:val="26"/>
          <w:szCs w:val="26"/>
        </w:rPr>
        <w:t>1 Извещения</w:t>
      </w:r>
      <w:r w:rsidRPr="00CB7483">
        <w:rPr>
          <w:sz w:val="26"/>
          <w:szCs w:val="26"/>
        </w:rPr>
        <w:t>. Претендовать на победу в конкурсе может Участник, отвечающий требованиям</w:t>
      </w:r>
      <w:r w:rsidR="00530AD9" w:rsidRPr="00CB7483">
        <w:rPr>
          <w:sz w:val="26"/>
          <w:szCs w:val="26"/>
        </w:rPr>
        <w:t xml:space="preserve"> ТОМа 1 «Общая и коммерческая части» и</w:t>
      </w:r>
      <w:r w:rsidRPr="00CB7483">
        <w:rPr>
          <w:sz w:val="26"/>
          <w:szCs w:val="26"/>
        </w:rPr>
        <w:t xml:space="preserve"> </w:t>
      </w:r>
      <w:proofErr w:type="spellStart"/>
      <w:r w:rsidRPr="00CB7483">
        <w:rPr>
          <w:sz w:val="26"/>
          <w:szCs w:val="26"/>
        </w:rPr>
        <w:t>ТОМ</w:t>
      </w:r>
      <w:r w:rsidR="000D19CE" w:rsidRPr="00CB7483">
        <w:rPr>
          <w:sz w:val="26"/>
          <w:szCs w:val="26"/>
        </w:rPr>
        <w:t>а</w:t>
      </w:r>
      <w:proofErr w:type="spellEnd"/>
      <w:r w:rsidRPr="00CB7483">
        <w:rPr>
          <w:sz w:val="26"/>
          <w:szCs w:val="26"/>
        </w:rPr>
        <w:t xml:space="preserve"> 2 «Техническая част</w:t>
      </w:r>
      <w:r w:rsidR="005C557D" w:rsidRPr="00CB7483">
        <w:rPr>
          <w:sz w:val="26"/>
          <w:szCs w:val="26"/>
        </w:rPr>
        <w:t>ь</w:t>
      </w:r>
      <w:r w:rsidRPr="00CB7483">
        <w:rPr>
          <w:sz w:val="26"/>
          <w:szCs w:val="26"/>
        </w:rPr>
        <w:t xml:space="preserve">» </w:t>
      </w:r>
      <w:r w:rsidR="000B6CA3" w:rsidRPr="00CB7483">
        <w:rPr>
          <w:sz w:val="26"/>
          <w:szCs w:val="26"/>
        </w:rPr>
        <w:t>Д</w:t>
      </w:r>
      <w:r w:rsidRPr="00CB7483">
        <w:rPr>
          <w:sz w:val="26"/>
          <w:szCs w:val="26"/>
        </w:rPr>
        <w:t>окументации.</w:t>
      </w:r>
    </w:p>
    <w:p w:rsidR="00D02D13" w:rsidRPr="00CB7483" w:rsidRDefault="00D02D13" w:rsidP="006527E3">
      <w:pPr>
        <w:pStyle w:val="afe"/>
        <w:numPr>
          <w:ilvl w:val="0"/>
          <w:numId w:val="24"/>
        </w:numPr>
        <w:tabs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>Подробные требования к Участникам, а также требования к порядку подтверждения соответствия этим требованиям, подробное описание закупаемой продукции, проект Договора, а также описание процедур</w:t>
      </w:r>
      <w:r w:rsidR="008D78FB" w:rsidRPr="00CB7483">
        <w:rPr>
          <w:sz w:val="26"/>
          <w:szCs w:val="26"/>
        </w:rPr>
        <w:t>ы</w:t>
      </w:r>
      <w:r w:rsidRPr="00CB7483">
        <w:rPr>
          <w:sz w:val="26"/>
          <w:szCs w:val="26"/>
        </w:rPr>
        <w:t xml:space="preserve"> конкурса содержатся в</w:t>
      </w:r>
      <w:r w:rsidR="00530AD9" w:rsidRPr="00CB7483">
        <w:rPr>
          <w:sz w:val="26"/>
          <w:szCs w:val="26"/>
        </w:rPr>
        <w:t xml:space="preserve"> </w:t>
      </w:r>
      <w:proofErr w:type="spellStart"/>
      <w:r w:rsidR="00530AD9" w:rsidRPr="00CB7483">
        <w:rPr>
          <w:sz w:val="26"/>
          <w:szCs w:val="26"/>
        </w:rPr>
        <w:t>ТОМе</w:t>
      </w:r>
      <w:proofErr w:type="spellEnd"/>
      <w:r w:rsidR="00530AD9" w:rsidRPr="00CB7483">
        <w:rPr>
          <w:sz w:val="26"/>
          <w:szCs w:val="26"/>
        </w:rPr>
        <w:t xml:space="preserve"> 1 и</w:t>
      </w:r>
      <w:r w:rsidRPr="00CB7483">
        <w:rPr>
          <w:sz w:val="26"/>
          <w:szCs w:val="26"/>
        </w:rPr>
        <w:t xml:space="preserve"> </w:t>
      </w:r>
      <w:proofErr w:type="spellStart"/>
      <w:r w:rsidR="003B19EC" w:rsidRPr="00CB7483">
        <w:rPr>
          <w:sz w:val="26"/>
          <w:szCs w:val="26"/>
        </w:rPr>
        <w:t>ТОМ</w:t>
      </w:r>
      <w:r w:rsidR="000D19CE" w:rsidRPr="00CB7483">
        <w:rPr>
          <w:sz w:val="26"/>
          <w:szCs w:val="26"/>
        </w:rPr>
        <w:t>е</w:t>
      </w:r>
      <w:proofErr w:type="spellEnd"/>
      <w:r w:rsidR="003B19EC" w:rsidRPr="00CB7483">
        <w:rPr>
          <w:sz w:val="26"/>
          <w:szCs w:val="26"/>
        </w:rPr>
        <w:t xml:space="preserve"> 2 </w:t>
      </w:r>
      <w:r w:rsidR="000B6CA3" w:rsidRPr="00CB7483">
        <w:rPr>
          <w:sz w:val="26"/>
          <w:szCs w:val="26"/>
        </w:rPr>
        <w:t>Д</w:t>
      </w:r>
      <w:r w:rsidRPr="00CB7483">
        <w:rPr>
          <w:sz w:val="26"/>
          <w:szCs w:val="26"/>
        </w:rPr>
        <w:t>окументации</w:t>
      </w:r>
      <w:r w:rsidR="003B19EC" w:rsidRPr="00CB7483">
        <w:rPr>
          <w:sz w:val="26"/>
          <w:szCs w:val="26"/>
        </w:rPr>
        <w:t>.</w:t>
      </w:r>
    </w:p>
    <w:p w:rsidR="002C4EBE" w:rsidRPr="00CB7483" w:rsidRDefault="002C4EBE" w:rsidP="006527E3">
      <w:pPr>
        <w:pStyle w:val="afe"/>
        <w:numPr>
          <w:ilvl w:val="0"/>
          <w:numId w:val="24"/>
        </w:numPr>
        <w:tabs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 xml:space="preserve">Для участия в закупке необходимо своевременно подать заявку, подготовленную в порядке, оговоренном в </w:t>
      </w:r>
      <w:r w:rsidR="008D78FB" w:rsidRPr="00CB7483">
        <w:rPr>
          <w:sz w:val="26"/>
          <w:szCs w:val="26"/>
        </w:rPr>
        <w:t>Д</w:t>
      </w:r>
      <w:r w:rsidRPr="00CB7483">
        <w:rPr>
          <w:sz w:val="26"/>
          <w:szCs w:val="26"/>
        </w:rPr>
        <w:t>окументации</w:t>
      </w:r>
      <w:r w:rsidR="003E4AA9" w:rsidRPr="00CB7483">
        <w:rPr>
          <w:sz w:val="26"/>
          <w:szCs w:val="26"/>
        </w:rPr>
        <w:t>.</w:t>
      </w:r>
    </w:p>
    <w:p w:rsidR="00EF7523" w:rsidRPr="00CB7483" w:rsidRDefault="00C219C5" w:rsidP="006527E3">
      <w:pPr>
        <w:pStyle w:val="afe"/>
        <w:numPr>
          <w:ilvl w:val="0"/>
          <w:numId w:val="24"/>
        </w:numPr>
        <w:tabs>
          <w:tab w:val="left" w:pos="-567"/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b/>
          <w:sz w:val="26"/>
          <w:szCs w:val="26"/>
        </w:rPr>
        <w:t>Заявки представляются (принимаются) с момента публ</w:t>
      </w:r>
      <w:r w:rsidR="006B2FF6" w:rsidRPr="00CB7483">
        <w:rPr>
          <w:b/>
          <w:sz w:val="26"/>
          <w:szCs w:val="26"/>
        </w:rPr>
        <w:t xml:space="preserve">икации закупки на сайте ЭТП </w:t>
      </w:r>
      <w:r w:rsidR="006B2FF6" w:rsidRPr="007F5139">
        <w:rPr>
          <w:b/>
          <w:sz w:val="26"/>
          <w:szCs w:val="26"/>
        </w:rPr>
        <w:t xml:space="preserve">до </w:t>
      </w:r>
      <w:r w:rsidR="007F5139" w:rsidRPr="007F5139">
        <w:rPr>
          <w:b/>
          <w:sz w:val="26"/>
          <w:szCs w:val="26"/>
        </w:rPr>
        <w:t>17</w:t>
      </w:r>
      <w:r w:rsidR="00533AE9" w:rsidRPr="007F5139">
        <w:rPr>
          <w:b/>
          <w:sz w:val="26"/>
          <w:szCs w:val="26"/>
        </w:rPr>
        <w:t>.</w:t>
      </w:r>
      <w:r w:rsidR="007F5139" w:rsidRPr="007F5139">
        <w:rPr>
          <w:b/>
          <w:sz w:val="26"/>
          <w:szCs w:val="26"/>
        </w:rPr>
        <w:t>12</w:t>
      </w:r>
      <w:r w:rsidRPr="007F5139">
        <w:rPr>
          <w:b/>
          <w:sz w:val="26"/>
          <w:szCs w:val="26"/>
        </w:rPr>
        <w:t>.201</w:t>
      </w:r>
      <w:r w:rsidR="006D488B" w:rsidRPr="007F5139">
        <w:rPr>
          <w:b/>
          <w:sz w:val="26"/>
          <w:szCs w:val="26"/>
        </w:rPr>
        <w:t>8</w:t>
      </w:r>
      <w:r w:rsidR="000D19CE" w:rsidRPr="007F5139">
        <w:rPr>
          <w:b/>
          <w:sz w:val="26"/>
          <w:szCs w:val="26"/>
        </w:rPr>
        <w:t xml:space="preserve"> </w:t>
      </w:r>
      <w:r w:rsidR="00E57988" w:rsidRPr="007F5139">
        <w:rPr>
          <w:b/>
          <w:sz w:val="26"/>
          <w:szCs w:val="26"/>
        </w:rPr>
        <w:t>г</w:t>
      </w:r>
      <w:r w:rsidR="006D488B" w:rsidRPr="007F5139">
        <w:rPr>
          <w:b/>
          <w:sz w:val="26"/>
          <w:szCs w:val="26"/>
        </w:rPr>
        <w:t>.</w:t>
      </w:r>
      <w:r w:rsidRPr="007F5139">
        <w:rPr>
          <w:b/>
          <w:sz w:val="26"/>
          <w:szCs w:val="26"/>
        </w:rPr>
        <w:t xml:space="preserve"> 0</w:t>
      </w:r>
      <w:r w:rsidR="000D19CE" w:rsidRPr="007F5139">
        <w:rPr>
          <w:b/>
          <w:sz w:val="26"/>
          <w:szCs w:val="26"/>
        </w:rPr>
        <w:t>9</w:t>
      </w:r>
      <w:r w:rsidRPr="007F5139">
        <w:rPr>
          <w:b/>
          <w:sz w:val="26"/>
          <w:szCs w:val="26"/>
        </w:rPr>
        <w:t>:00 московского времени</w:t>
      </w:r>
      <w:r w:rsidRPr="00CB7483">
        <w:rPr>
          <w:sz w:val="26"/>
          <w:szCs w:val="26"/>
        </w:rPr>
        <w:t xml:space="preserve">, в электронный сейф, в соответствии с действующим регламентом </w:t>
      </w:r>
      <w:r w:rsidR="00BA539A" w:rsidRPr="00CB7483">
        <w:rPr>
          <w:sz w:val="26"/>
          <w:szCs w:val="26"/>
        </w:rPr>
        <w:t>ЭТП</w:t>
      </w:r>
      <w:r w:rsidRPr="00CB7483">
        <w:rPr>
          <w:sz w:val="26"/>
          <w:szCs w:val="26"/>
        </w:rPr>
        <w:t xml:space="preserve">. Открытие доступа к просмотру заявок </w:t>
      </w:r>
      <w:r w:rsidRPr="00CB7483">
        <w:rPr>
          <w:b/>
          <w:sz w:val="26"/>
          <w:szCs w:val="26"/>
        </w:rPr>
        <w:t xml:space="preserve">(вскрытие заявок) </w:t>
      </w:r>
      <w:r w:rsidRPr="007F5139">
        <w:rPr>
          <w:b/>
          <w:sz w:val="26"/>
          <w:szCs w:val="26"/>
        </w:rPr>
        <w:t xml:space="preserve">произойдет автоматически на </w:t>
      </w:r>
      <w:r w:rsidR="006B2FF6" w:rsidRPr="007F5139">
        <w:rPr>
          <w:b/>
          <w:sz w:val="26"/>
          <w:szCs w:val="26"/>
        </w:rPr>
        <w:t>с</w:t>
      </w:r>
      <w:r w:rsidR="003D03C3" w:rsidRPr="007F5139">
        <w:rPr>
          <w:b/>
          <w:sz w:val="26"/>
          <w:szCs w:val="26"/>
        </w:rPr>
        <w:t xml:space="preserve">айте системы </w:t>
      </w:r>
      <w:r w:rsidR="00BA539A" w:rsidRPr="007F5139">
        <w:rPr>
          <w:b/>
          <w:sz w:val="26"/>
          <w:szCs w:val="26"/>
        </w:rPr>
        <w:t xml:space="preserve">ЭТП </w:t>
      </w:r>
      <w:r w:rsidR="007F5139" w:rsidRPr="007F5139">
        <w:rPr>
          <w:b/>
          <w:sz w:val="26"/>
          <w:szCs w:val="26"/>
        </w:rPr>
        <w:t>17.12</w:t>
      </w:r>
      <w:r w:rsidR="006D488B" w:rsidRPr="007F5139">
        <w:rPr>
          <w:b/>
          <w:sz w:val="26"/>
          <w:szCs w:val="26"/>
        </w:rPr>
        <w:t xml:space="preserve">.2018 </w:t>
      </w:r>
      <w:r w:rsidR="00E57988" w:rsidRPr="007F5139">
        <w:rPr>
          <w:b/>
          <w:sz w:val="26"/>
          <w:szCs w:val="26"/>
        </w:rPr>
        <w:t>г</w:t>
      </w:r>
      <w:r w:rsidR="006D488B" w:rsidRPr="007F5139">
        <w:rPr>
          <w:b/>
          <w:sz w:val="26"/>
          <w:szCs w:val="26"/>
        </w:rPr>
        <w:t>.</w:t>
      </w:r>
      <w:r w:rsidRPr="007F5139">
        <w:rPr>
          <w:b/>
          <w:sz w:val="26"/>
          <w:szCs w:val="26"/>
        </w:rPr>
        <w:t xml:space="preserve"> в 09:00 московского времени.</w:t>
      </w:r>
    </w:p>
    <w:p w:rsidR="00EF7523" w:rsidRPr="00CB7483" w:rsidRDefault="00C219C5" w:rsidP="006527E3">
      <w:pPr>
        <w:pStyle w:val="afe"/>
        <w:numPr>
          <w:ilvl w:val="0"/>
          <w:numId w:val="24"/>
        </w:numPr>
        <w:tabs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b/>
          <w:sz w:val="26"/>
          <w:szCs w:val="26"/>
        </w:rPr>
        <w:t xml:space="preserve">Заявки, </w:t>
      </w:r>
      <w:r w:rsidRPr="00CB7483">
        <w:rPr>
          <w:sz w:val="26"/>
          <w:szCs w:val="26"/>
        </w:rPr>
        <w:t>полученные до окончания срока подачи заявок,</w:t>
      </w:r>
      <w:r w:rsidRPr="00CB7483">
        <w:rPr>
          <w:b/>
          <w:sz w:val="26"/>
          <w:szCs w:val="26"/>
        </w:rPr>
        <w:t xml:space="preserve"> рассматриваются по адресу фактического нахождения Организатора </w:t>
      </w:r>
      <w:r w:rsidR="00BA539A" w:rsidRPr="00CB7483">
        <w:rPr>
          <w:b/>
          <w:sz w:val="26"/>
          <w:szCs w:val="26"/>
        </w:rPr>
        <w:t xml:space="preserve">закупки в срок до </w:t>
      </w:r>
      <w:r w:rsidR="007F5139" w:rsidRPr="007F5139">
        <w:rPr>
          <w:b/>
          <w:sz w:val="26"/>
          <w:szCs w:val="26"/>
        </w:rPr>
        <w:t>11:00 московского времени 20.12</w:t>
      </w:r>
      <w:r w:rsidR="006D488B" w:rsidRPr="007F5139">
        <w:rPr>
          <w:b/>
          <w:sz w:val="26"/>
          <w:szCs w:val="26"/>
        </w:rPr>
        <w:t>.2018</w:t>
      </w:r>
      <w:r w:rsidR="007E298B" w:rsidRPr="007F5139">
        <w:rPr>
          <w:b/>
          <w:sz w:val="26"/>
          <w:szCs w:val="26"/>
        </w:rPr>
        <w:t xml:space="preserve"> </w:t>
      </w:r>
      <w:r w:rsidR="00E57988" w:rsidRPr="007F5139">
        <w:rPr>
          <w:b/>
          <w:sz w:val="26"/>
          <w:szCs w:val="26"/>
        </w:rPr>
        <w:t>г</w:t>
      </w:r>
      <w:r w:rsidRPr="00CB7483">
        <w:rPr>
          <w:sz w:val="26"/>
          <w:szCs w:val="26"/>
        </w:rPr>
        <w:t>. Организатор закупки вправе, при необходимости, изменить данный срок</w:t>
      </w:r>
      <w:r w:rsidR="00452625" w:rsidRPr="00CB7483">
        <w:rPr>
          <w:sz w:val="26"/>
          <w:szCs w:val="26"/>
        </w:rPr>
        <w:t>.</w:t>
      </w:r>
      <w:r w:rsidR="007F5139">
        <w:rPr>
          <w:sz w:val="26"/>
          <w:szCs w:val="26"/>
        </w:rPr>
        <w:t xml:space="preserve"> </w:t>
      </w:r>
    </w:p>
    <w:p w:rsidR="00C219C5" w:rsidRPr="00CB7483" w:rsidRDefault="00C219C5" w:rsidP="006527E3">
      <w:pPr>
        <w:pStyle w:val="afe"/>
        <w:numPr>
          <w:ilvl w:val="0"/>
          <w:numId w:val="24"/>
        </w:numPr>
        <w:tabs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 xml:space="preserve">Предполагается, что проведение закупки и </w:t>
      </w:r>
      <w:r w:rsidRPr="00CB7483">
        <w:rPr>
          <w:b/>
          <w:sz w:val="26"/>
          <w:szCs w:val="26"/>
        </w:rPr>
        <w:t>подписание протокола о результатах закупки будет осуществлено по адресу фактического нахождения Организатора</w:t>
      </w:r>
      <w:r w:rsidR="003A54B2" w:rsidRPr="00CB7483">
        <w:rPr>
          <w:b/>
          <w:sz w:val="26"/>
          <w:szCs w:val="26"/>
        </w:rPr>
        <w:t xml:space="preserve"> закупки </w:t>
      </w:r>
      <w:r w:rsidR="003A54B2" w:rsidRPr="007F5139">
        <w:rPr>
          <w:b/>
          <w:sz w:val="26"/>
          <w:szCs w:val="26"/>
        </w:rPr>
        <w:t xml:space="preserve">в срок </w:t>
      </w:r>
      <w:r w:rsidR="00BA539A" w:rsidRPr="007F5139">
        <w:rPr>
          <w:b/>
          <w:sz w:val="26"/>
          <w:szCs w:val="26"/>
        </w:rPr>
        <w:t xml:space="preserve">до </w:t>
      </w:r>
      <w:r w:rsidR="007F5139" w:rsidRPr="007F5139">
        <w:rPr>
          <w:b/>
          <w:sz w:val="26"/>
          <w:szCs w:val="26"/>
        </w:rPr>
        <w:t>11:00 московского времени</w:t>
      </w:r>
      <w:r w:rsidR="007F5139" w:rsidRPr="007F5139">
        <w:rPr>
          <w:sz w:val="26"/>
          <w:szCs w:val="26"/>
        </w:rPr>
        <w:t xml:space="preserve"> </w:t>
      </w:r>
      <w:r w:rsidR="007F5139" w:rsidRPr="007F5139">
        <w:rPr>
          <w:b/>
          <w:sz w:val="26"/>
          <w:szCs w:val="26"/>
        </w:rPr>
        <w:t>28.12</w:t>
      </w:r>
      <w:r w:rsidR="006D488B" w:rsidRPr="007F5139">
        <w:rPr>
          <w:b/>
          <w:sz w:val="26"/>
          <w:szCs w:val="26"/>
        </w:rPr>
        <w:t xml:space="preserve">.2018 </w:t>
      </w:r>
      <w:r w:rsidR="007E298B" w:rsidRPr="007F5139">
        <w:rPr>
          <w:b/>
          <w:sz w:val="26"/>
          <w:szCs w:val="26"/>
        </w:rPr>
        <w:t>г</w:t>
      </w:r>
      <w:r w:rsidR="006D488B" w:rsidRPr="007F5139">
        <w:rPr>
          <w:b/>
          <w:sz w:val="26"/>
          <w:szCs w:val="26"/>
        </w:rPr>
        <w:t>.</w:t>
      </w:r>
      <w:r w:rsidR="007E298B" w:rsidRPr="007F5139">
        <w:rPr>
          <w:b/>
          <w:sz w:val="26"/>
          <w:szCs w:val="26"/>
        </w:rPr>
        <w:t xml:space="preserve"> </w:t>
      </w:r>
      <w:r w:rsidRPr="00CB7483">
        <w:rPr>
          <w:sz w:val="26"/>
          <w:szCs w:val="26"/>
        </w:rPr>
        <w:t>Организатор закупки вправе, при необходимости, изменить данный срок</w:t>
      </w:r>
      <w:r w:rsidR="003E4AA9" w:rsidRPr="00CB7483">
        <w:rPr>
          <w:sz w:val="26"/>
          <w:szCs w:val="26"/>
        </w:rPr>
        <w:t>.</w:t>
      </w:r>
      <w:r w:rsidR="00105D50">
        <w:rPr>
          <w:sz w:val="26"/>
          <w:szCs w:val="26"/>
        </w:rPr>
        <w:t xml:space="preserve"> </w:t>
      </w:r>
      <w:r w:rsidR="00105D50" w:rsidRPr="00EB7399">
        <w:rPr>
          <w:sz w:val="26"/>
          <w:szCs w:val="26"/>
        </w:rPr>
        <w:t xml:space="preserve">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 </w:t>
      </w:r>
      <w:r w:rsidR="00105D50" w:rsidRPr="00EB7399">
        <w:rPr>
          <w:bCs/>
          <w:sz w:val="26"/>
          <w:szCs w:val="26"/>
        </w:rPr>
        <w:t>Договор по результатам закупки будет заключен в соответствии с условиями Документации.</w:t>
      </w:r>
    </w:p>
    <w:bookmarkEnd w:id="2"/>
    <w:p w:rsidR="009A63D5" w:rsidRPr="00CB7483" w:rsidRDefault="009A63D5" w:rsidP="006527E3">
      <w:pPr>
        <w:pStyle w:val="afe"/>
        <w:keepNext/>
        <w:numPr>
          <w:ilvl w:val="0"/>
          <w:numId w:val="24"/>
        </w:numPr>
        <w:tabs>
          <w:tab w:val="num" w:pos="1134"/>
        </w:tabs>
        <w:spacing w:before="0" w:line="264" w:lineRule="auto"/>
        <w:ind w:left="0" w:firstLine="567"/>
        <w:rPr>
          <w:sz w:val="26"/>
          <w:szCs w:val="26"/>
        </w:rPr>
      </w:pPr>
      <w:r w:rsidRPr="00CB7483">
        <w:rPr>
          <w:b/>
          <w:bCs/>
          <w:sz w:val="26"/>
          <w:szCs w:val="26"/>
        </w:rPr>
        <w:t>Для справок обращаться к ответственным лицам:</w:t>
      </w:r>
    </w:p>
    <w:p w:rsidR="007E298B" w:rsidRPr="00CB7483" w:rsidRDefault="000D19CE" w:rsidP="000D19CE">
      <w:pPr>
        <w:numPr>
          <w:ilvl w:val="0"/>
          <w:numId w:val="24"/>
        </w:numPr>
        <w:spacing w:line="240" w:lineRule="auto"/>
        <w:ind w:left="0" w:firstLine="567"/>
        <w:rPr>
          <w:sz w:val="26"/>
          <w:szCs w:val="26"/>
        </w:rPr>
      </w:pPr>
      <w:r w:rsidRPr="00CB7483">
        <w:rPr>
          <w:bCs/>
          <w:sz w:val="26"/>
          <w:szCs w:val="26"/>
        </w:rPr>
        <w:t xml:space="preserve">Ответственное лицо за проведение конкурса – </w:t>
      </w:r>
      <w:r w:rsidR="006D488B" w:rsidRPr="00CB7483">
        <w:rPr>
          <w:sz w:val="26"/>
          <w:szCs w:val="26"/>
        </w:rPr>
        <w:t>Пьянков Владимир Ильич</w:t>
      </w:r>
      <w:r w:rsidR="007E298B" w:rsidRPr="00CB7483">
        <w:rPr>
          <w:sz w:val="26"/>
          <w:szCs w:val="26"/>
        </w:rPr>
        <w:t>, тел. (343) 215-</w:t>
      </w:r>
      <w:r w:rsidR="006D488B" w:rsidRPr="00CB7483">
        <w:rPr>
          <w:sz w:val="26"/>
          <w:szCs w:val="26"/>
        </w:rPr>
        <w:t>76</w:t>
      </w:r>
      <w:r w:rsidR="007E298B" w:rsidRPr="00CB7483">
        <w:rPr>
          <w:sz w:val="26"/>
          <w:szCs w:val="26"/>
        </w:rPr>
        <w:t>-34, e-</w:t>
      </w:r>
      <w:proofErr w:type="spellStart"/>
      <w:r w:rsidR="007E298B" w:rsidRPr="00CB7483">
        <w:rPr>
          <w:sz w:val="26"/>
          <w:szCs w:val="26"/>
        </w:rPr>
        <w:t>mail</w:t>
      </w:r>
      <w:proofErr w:type="spellEnd"/>
      <w:r w:rsidR="007E298B" w:rsidRPr="00CB7483">
        <w:rPr>
          <w:sz w:val="26"/>
          <w:szCs w:val="26"/>
        </w:rPr>
        <w:t xml:space="preserve">: </w:t>
      </w:r>
      <w:hyperlink r:id="rId12" w:history="1">
        <w:r w:rsidR="006D488B" w:rsidRPr="00CB7483">
          <w:rPr>
            <w:rStyle w:val="aa"/>
            <w:sz w:val="26"/>
            <w:szCs w:val="26"/>
            <w:lang w:val="en-US"/>
          </w:rPr>
          <w:t>PyankovVI</w:t>
        </w:r>
        <w:r w:rsidR="006D488B" w:rsidRPr="00CB7483">
          <w:rPr>
            <w:rStyle w:val="aa"/>
            <w:sz w:val="26"/>
            <w:szCs w:val="26"/>
          </w:rPr>
          <w:t>@eens.ru</w:t>
        </w:r>
      </w:hyperlink>
      <w:r w:rsidR="007E298B" w:rsidRPr="00CB7483">
        <w:rPr>
          <w:bCs/>
          <w:sz w:val="26"/>
          <w:szCs w:val="26"/>
        </w:rPr>
        <w:t>.</w:t>
      </w:r>
    </w:p>
    <w:p w:rsidR="00E203D1" w:rsidRPr="00CB7483" w:rsidRDefault="00EE5E7F" w:rsidP="000D19CE">
      <w:pPr>
        <w:numPr>
          <w:ilvl w:val="0"/>
          <w:numId w:val="24"/>
        </w:numPr>
        <w:spacing w:line="240" w:lineRule="auto"/>
        <w:ind w:left="0" w:firstLine="567"/>
        <w:rPr>
          <w:sz w:val="26"/>
          <w:szCs w:val="26"/>
        </w:rPr>
      </w:pPr>
      <w:r w:rsidRPr="00CB7483">
        <w:rPr>
          <w:b/>
          <w:sz w:val="26"/>
          <w:szCs w:val="26"/>
        </w:rPr>
        <w:t>Срок заключения договора:</w:t>
      </w:r>
      <w:r w:rsidR="00105D50">
        <w:rPr>
          <w:sz w:val="26"/>
          <w:szCs w:val="26"/>
        </w:rPr>
        <w:t xml:space="preserve"> </w:t>
      </w:r>
      <w:r w:rsidRPr="00CB7483">
        <w:rPr>
          <w:sz w:val="26"/>
          <w:szCs w:val="26"/>
        </w:rPr>
        <w:t>д</w:t>
      </w:r>
      <w:r w:rsidR="00E203D1" w:rsidRPr="00CB7483">
        <w:rPr>
          <w:sz w:val="26"/>
          <w:szCs w:val="26"/>
        </w:rPr>
        <w:t xml:space="preserve">оговор по результатам конкурса между Заказчиком и Победителем конкурса будет заключен в течение 20 </w:t>
      </w:r>
      <w:r w:rsidR="00202908" w:rsidRPr="00CB7483">
        <w:rPr>
          <w:sz w:val="26"/>
          <w:szCs w:val="26"/>
        </w:rPr>
        <w:t>рабочих</w:t>
      </w:r>
      <w:r w:rsidR="00E203D1" w:rsidRPr="00CB7483">
        <w:rPr>
          <w:sz w:val="26"/>
          <w:szCs w:val="26"/>
        </w:rPr>
        <w:t xml:space="preserve"> дней, но не ранее 10 дней </w:t>
      </w:r>
      <w:proofErr w:type="gramStart"/>
      <w:r w:rsidR="00E203D1" w:rsidRPr="00CB7483">
        <w:rPr>
          <w:sz w:val="26"/>
          <w:szCs w:val="26"/>
        </w:rPr>
        <w:t>с даты размещения</w:t>
      </w:r>
      <w:proofErr w:type="gramEnd"/>
      <w:r w:rsidR="00E203D1" w:rsidRPr="00CB7483">
        <w:rPr>
          <w:sz w:val="26"/>
          <w:szCs w:val="26"/>
        </w:rPr>
        <w:t xml:space="preserve"> на официальном сайте итогового пр</w:t>
      </w:r>
      <w:r w:rsidR="003E4AA9" w:rsidRPr="00CB7483">
        <w:rPr>
          <w:sz w:val="26"/>
          <w:szCs w:val="26"/>
        </w:rPr>
        <w:t>отокола о результатах конкурентных</w:t>
      </w:r>
      <w:r w:rsidR="00E203D1" w:rsidRPr="00CB7483">
        <w:rPr>
          <w:sz w:val="26"/>
          <w:szCs w:val="26"/>
        </w:rPr>
        <w:t xml:space="preserve"> процедур.</w:t>
      </w:r>
    </w:p>
    <w:p w:rsidR="000B6CA3" w:rsidRPr="00CB7483" w:rsidRDefault="000B6CA3" w:rsidP="006527E3">
      <w:pPr>
        <w:numPr>
          <w:ilvl w:val="0"/>
          <w:numId w:val="24"/>
        </w:numPr>
        <w:tabs>
          <w:tab w:val="num" w:pos="1134"/>
        </w:tabs>
        <w:spacing w:line="240" w:lineRule="auto"/>
        <w:ind w:left="0" w:firstLine="567"/>
        <w:rPr>
          <w:sz w:val="26"/>
          <w:szCs w:val="26"/>
        </w:rPr>
      </w:pPr>
      <w:r w:rsidRPr="00CB7483">
        <w:rPr>
          <w:sz w:val="26"/>
          <w:szCs w:val="26"/>
        </w:rPr>
        <w:t xml:space="preserve">В соответствии с Извещением о проведении конкурса, Документацией Организатор конкурса, по решению </w:t>
      </w:r>
      <w:r w:rsidR="007E298B" w:rsidRPr="00CB7483">
        <w:rPr>
          <w:sz w:val="26"/>
          <w:szCs w:val="26"/>
        </w:rPr>
        <w:t xml:space="preserve">Закупочной </w:t>
      </w:r>
      <w:r w:rsidRPr="00CB7483">
        <w:rPr>
          <w:sz w:val="26"/>
          <w:szCs w:val="26"/>
        </w:rPr>
        <w:t xml:space="preserve">комиссии, имеет право отказаться от проведения Конкурса в любое время до выбора Победителя, не неся никакой ответственности перед Участниками конкурса или третьими лицами, которым такое действие может принести убытки. </w:t>
      </w:r>
      <w:proofErr w:type="gramStart"/>
      <w:r w:rsidRPr="00CB7483">
        <w:rPr>
          <w:sz w:val="26"/>
          <w:szCs w:val="26"/>
        </w:rPr>
        <w:t>Все Участники конкурса, оформившие свое участие в конкурсе через ЭТП, получат соответствующие уведомления в порядке, установленным правилами данной системы.</w:t>
      </w:r>
      <w:proofErr w:type="gramEnd"/>
    </w:p>
    <w:p w:rsidR="007E298B" w:rsidRDefault="007E298B" w:rsidP="0043085B">
      <w:pPr>
        <w:spacing w:line="240" w:lineRule="auto"/>
        <w:ind w:firstLine="0"/>
        <w:rPr>
          <w:color w:val="000000"/>
          <w:sz w:val="26"/>
          <w:szCs w:val="26"/>
        </w:rPr>
      </w:pPr>
    </w:p>
    <w:p w:rsidR="00105D50" w:rsidRPr="00CB7483" w:rsidRDefault="00105D50" w:rsidP="0043085B">
      <w:pPr>
        <w:spacing w:line="240" w:lineRule="auto"/>
        <w:ind w:firstLine="0"/>
        <w:rPr>
          <w:color w:val="000000"/>
          <w:sz w:val="26"/>
          <w:szCs w:val="26"/>
        </w:rPr>
      </w:pPr>
    </w:p>
    <w:p w:rsidR="007E298B" w:rsidRPr="00CB7483" w:rsidRDefault="00623F4A" w:rsidP="007E298B">
      <w:pPr>
        <w:spacing w:line="240" w:lineRule="auto"/>
        <w:ind w:firstLine="0"/>
        <w:jc w:val="left"/>
        <w:rPr>
          <w:color w:val="000000"/>
          <w:sz w:val="26"/>
          <w:szCs w:val="26"/>
        </w:rPr>
      </w:pPr>
      <w:r w:rsidRPr="00CB7483">
        <w:rPr>
          <w:color w:val="000000"/>
          <w:sz w:val="26"/>
          <w:szCs w:val="26"/>
        </w:rPr>
        <w:t>Председатель</w:t>
      </w:r>
    </w:p>
    <w:p w:rsidR="006527E3" w:rsidRPr="00CB7483" w:rsidRDefault="007E298B" w:rsidP="0043085B">
      <w:pPr>
        <w:spacing w:line="240" w:lineRule="auto"/>
        <w:ind w:firstLine="0"/>
        <w:rPr>
          <w:color w:val="000000"/>
          <w:sz w:val="26"/>
          <w:szCs w:val="26"/>
        </w:rPr>
      </w:pPr>
      <w:r w:rsidRPr="00CB7483">
        <w:rPr>
          <w:color w:val="000000"/>
          <w:sz w:val="26"/>
          <w:szCs w:val="26"/>
        </w:rPr>
        <w:t xml:space="preserve">Закупочной комиссии                                        </w:t>
      </w:r>
      <w:r w:rsidR="007C190A" w:rsidRPr="00CB7483">
        <w:rPr>
          <w:color w:val="000000"/>
          <w:sz w:val="26"/>
          <w:szCs w:val="26"/>
        </w:rPr>
        <w:t xml:space="preserve">                                </w:t>
      </w:r>
      <w:r w:rsidR="00105D50">
        <w:rPr>
          <w:color w:val="000000"/>
          <w:sz w:val="26"/>
          <w:szCs w:val="26"/>
        </w:rPr>
        <w:t xml:space="preserve">           </w:t>
      </w:r>
      <w:r w:rsidRPr="00CB7483">
        <w:rPr>
          <w:color w:val="000000"/>
          <w:sz w:val="26"/>
          <w:szCs w:val="26"/>
        </w:rPr>
        <w:t xml:space="preserve">   </w:t>
      </w:r>
      <w:r w:rsidR="00105D50" w:rsidRPr="00EB7399">
        <w:rPr>
          <w:snapToGrid w:val="0"/>
          <w:sz w:val="26"/>
          <w:szCs w:val="26"/>
        </w:rPr>
        <w:t>Е.Е. Шаповалюк</w:t>
      </w:r>
    </w:p>
    <w:sectPr w:rsidR="006527E3" w:rsidRPr="00CB7483" w:rsidSect="00105D50">
      <w:headerReference w:type="default" r:id="rId13"/>
      <w:pgSz w:w="11906" w:h="16838" w:code="9"/>
      <w:pgMar w:top="350" w:right="709" w:bottom="851" w:left="1134" w:header="39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F8" w:rsidRDefault="00440FF8">
      <w:r>
        <w:separator/>
      </w:r>
    </w:p>
  </w:endnote>
  <w:endnote w:type="continuationSeparator" w:id="0">
    <w:p w:rsidR="00440FF8" w:rsidRDefault="004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F8" w:rsidRDefault="00440FF8">
      <w:r>
        <w:separator/>
      </w:r>
    </w:p>
  </w:footnote>
  <w:footnote w:type="continuationSeparator" w:id="0">
    <w:p w:rsidR="00440FF8" w:rsidRDefault="0044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1EF" w:rsidRDefault="006841E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87AE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2D64B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712457"/>
    <w:multiLevelType w:val="multilevel"/>
    <w:tmpl w:val="A2E0DC3C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D906747"/>
    <w:multiLevelType w:val="multilevel"/>
    <w:tmpl w:val="0CEE6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E64619"/>
    <w:multiLevelType w:val="multilevel"/>
    <w:tmpl w:val="E69EE618"/>
    <w:lvl w:ilvl="0">
      <w:start w:val="1"/>
      <w:numFmt w:val="decimal"/>
      <w:lvlText w:val="%1.1.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3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356A5FCE"/>
    <w:multiLevelType w:val="multilevel"/>
    <w:tmpl w:val="F52EA1BE"/>
    <w:name w:val="WW8Num68"/>
    <w:lvl w:ilvl="0">
      <w:start w:val="1"/>
      <w:numFmt w:val="decimal"/>
      <w:lvlText w:val="%1."/>
      <w:lvlJc w:val="left"/>
      <w:pPr>
        <w:tabs>
          <w:tab w:val="num" w:pos="1562"/>
        </w:tabs>
        <w:ind w:firstLine="567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6">
    <w:nsid w:val="35983CBC"/>
    <w:multiLevelType w:val="multilevel"/>
    <w:tmpl w:val="8FB0B43C"/>
    <w:styleLink w:val="a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-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pStyle w:val="3-"/>
      <w:lvlText w:val="%1.%2.%3.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pStyle w:val="4-"/>
      <w:lvlText w:val="%1.%2.%3.%4."/>
      <w:lvlJc w:val="left"/>
      <w:pPr>
        <w:ind w:left="1816" w:hanging="681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0" w:firstLine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17C6D62"/>
    <w:multiLevelType w:val="multilevel"/>
    <w:tmpl w:val="249AB2F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BF37371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1">
    <w:nsid w:val="4EAD7E77"/>
    <w:multiLevelType w:val="hybridMultilevel"/>
    <w:tmpl w:val="F9BE9F28"/>
    <w:lvl w:ilvl="0" w:tplc="FFFFFFFF">
      <w:start w:val="1"/>
      <w:numFmt w:val="russianLower"/>
      <w:lvlText w:val="%1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3785"/>
        </w:tabs>
        <w:ind w:left="3785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12">
    <w:nsid w:val="59A13051"/>
    <w:multiLevelType w:val="hybridMultilevel"/>
    <w:tmpl w:val="7D267A76"/>
    <w:name w:val="WW8Num682"/>
    <w:lvl w:ilvl="0" w:tplc="DE96A112">
      <w:start w:val="12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19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FB00019"/>
    <w:multiLevelType w:val="hybridMultilevel"/>
    <w:tmpl w:val="103E5868"/>
    <w:lvl w:ilvl="0" w:tplc="0419000F">
      <w:start w:val="9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F7DCF"/>
    <w:multiLevelType w:val="multilevel"/>
    <w:tmpl w:val="8FB0B43C"/>
    <w:numStyleLink w:val="a"/>
  </w:abstractNum>
  <w:abstractNum w:abstractNumId="16">
    <w:nsid w:val="790B5C66"/>
    <w:multiLevelType w:val="multilevel"/>
    <w:tmpl w:val="772C7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4"/>
  </w:num>
  <w:num w:numId="19">
    <w:abstractNumId w:val="1"/>
  </w:num>
  <w:num w:numId="20">
    <w:abstractNumId w:val="16"/>
  </w:num>
  <w:num w:numId="21">
    <w:abstractNumId w:val="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  <w:num w:numId="25">
    <w:abstractNumId w:val="6"/>
  </w:num>
  <w:num w:numId="26">
    <w:abstractNumId w:val="15"/>
    <w:lvlOverride w:ilvl="2">
      <w:lvl w:ilvl="2">
        <w:start w:val="1"/>
        <w:numFmt w:val="decimal"/>
        <w:pStyle w:val="3-"/>
        <w:lvlText w:val="%1.%2.%3."/>
        <w:lvlJc w:val="left"/>
        <w:pPr>
          <w:ind w:left="1135" w:hanging="567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816" w:hanging="681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</w:rPr>
      </w:lvl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C"/>
    <w:rsid w:val="000013A9"/>
    <w:rsid w:val="0001056A"/>
    <w:rsid w:val="00011B5B"/>
    <w:rsid w:val="00016AF3"/>
    <w:rsid w:val="00032ABC"/>
    <w:rsid w:val="000473A6"/>
    <w:rsid w:val="000501A2"/>
    <w:rsid w:val="00053348"/>
    <w:rsid w:val="00074832"/>
    <w:rsid w:val="000807E3"/>
    <w:rsid w:val="00084D1D"/>
    <w:rsid w:val="00084D50"/>
    <w:rsid w:val="000A2207"/>
    <w:rsid w:val="000B43AC"/>
    <w:rsid w:val="000B6CA3"/>
    <w:rsid w:val="000C3553"/>
    <w:rsid w:val="000D19CE"/>
    <w:rsid w:val="000E1365"/>
    <w:rsid w:val="000F7E2E"/>
    <w:rsid w:val="001018B7"/>
    <w:rsid w:val="00101A2B"/>
    <w:rsid w:val="00105D50"/>
    <w:rsid w:val="00125164"/>
    <w:rsid w:val="0013139F"/>
    <w:rsid w:val="00133D46"/>
    <w:rsid w:val="00134510"/>
    <w:rsid w:val="00147596"/>
    <w:rsid w:val="00150D32"/>
    <w:rsid w:val="001619C9"/>
    <w:rsid w:val="00163D07"/>
    <w:rsid w:val="00165220"/>
    <w:rsid w:val="00172896"/>
    <w:rsid w:val="0017485D"/>
    <w:rsid w:val="001768E4"/>
    <w:rsid w:val="001831D2"/>
    <w:rsid w:val="001845E5"/>
    <w:rsid w:val="00187BE5"/>
    <w:rsid w:val="001A7390"/>
    <w:rsid w:val="001A7A31"/>
    <w:rsid w:val="001B6845"/>
    <w:rsid w:val="001C2AD7"/>
    <w:rsid w:val="001C594B"/>
    <w:rsid w:val="001D0D19"/>
    <w:rsid w:val="001D2389"/>
    <w:rsid w:val="001E58DD"/>
    <w:rsid w:val="00202908"/>
    <w:rsid w:val="00224C3E"/>
    <w:rsid w:val="00240650"/>
    <w:rsid w:val="00242FF0"/>
    <w:rsid w:val="00270F9B"/>
    <w:rsid w:val="00285CB3"/>
    <w:rsid w:val="00287CA9"/>
    <w:rsid w:val="00290274"/>
    <w:rsid w:val="002923E1"/>
    <w:rsid w:val="0029532E"/>
    <w:rsid w:val="002A2EDF"/>
    <w:rsid w:val="002A3D9E"/>
    <w:rsid w:val="002C11FF"/>
    <w:rsid w:val="002C48D4"/>
    <w:rsid w:val="002C4EBE"/>
    <w:rsid w:val="002D64F8"/>
    <w:rsid w:val="00301082"/>
    <w:rsid w:val="003010F9"/>
    <w:rsid w:val="00302261"/>
    <w:rsid w:val="00314854"/>
    <w:rsid w:val="00317672"/>
    <w:rsid w:val="00324383"/>
    <w:rsid w:val="00327CA5"/>
    <w:rsid w:val="00331828"/>
    <w:rsid w:val="0033598D"/>
    <w:rsid w:val="0033774E"/>
    <w:rsid w:val="00341DE6"/>
    <w:rsid w:val="00345842"/>
    <w:rsid w:val="00350E5D"/>
    <w:rsid w:val="00354EA7"/>
    <w:rsid w:val="0036308B"/>
    <w:rsid w:val="00364E0C"/>
    <w:rsid w:val="0036565A"/>
    <w:rsid w:val="003753F8"/>
    <w:rsid w:val="00376FB1"/>
    <w:rsid w:val="00383772"/>
    <w:rsid w:val="003960BD"/>
    <w:rsid w:val="003A54B2"/>
    <w:rsid w:val="003B0769"/>
    <w:rsid w:val="003B19EC"/>
    <w:rsid w:val="003C0690"/>
    <w:rsid w:val="003C1DC6"/>
    <w:rsid w:val="003D03C3"/>
    <w:rsid w:val="003D12F6"/>
    <w:rsid w:val="003D1685"/>
    <w:rsid w:val="003D3013"/>
    <w:rsid w:val="003E25D7"/>
    <w:rsid w:val="003E34E1"/>
    <w:rsid w:val="003E4AA9"/>
    <w:rsid w:val="003E6623"/>
    <w:rsid w:val="003F2220"/>
    <w:rsid w:val="003F453D"/>
    <w:rsid w:val="003F4DFD"/>
    <w:rsid w:val="003F6E68"/>
    <w:rsid w:val="00403D5E"/>
    <w:rsid w:val="00411BA8"/>
    <w:rsid w:val="0042078A"/>
    <w:rsid w:val="0043085B"/>
    <w:rsid w:val="00431E96"/>
    <w:rsid w:val="00440FF8"/>
    <w:rsid w:val="00452625"/>
    <w:rsid w:val="00457481"/>
    <w:rsid w:val="00462F51"/>
    <w:rsid w:val="00466035"/>
    <w:rsid w:val="00473338"/>
    <w:rsid w:val="00473999"/>
    <w:rsid w:val="00474BA7"/>
    <w:rsid w:val="004801FE"/>
    <w:rsid w:val="004823A3"/>
    <w:rsid w:val="00491219"/>
    <w:rsid w:val="00491CBE"/>
    <w:rsid w:val="00493A69"/>
    <w:rsid w:val="00495A99"/>
    <w:rsid w:val="00496BDC"/>
    <w:rsid w:val="004A150F"/>
    <w:rsid w:val="004A5BF8"/>
    <w:rsid w:val="004B1301"/>
    <w:rsid w:val="004C3F66"/>
    <w:rsid w:val="004D63D5"/>
    <w:rsid w:val="004D6B5D"/>
    <w:rsid w:val="004E545A"/>
    <w:rsid w:val="005026E3"/>
    <w:rsid w:val="00510A6C"/>
    <w:rsid w:val="00516AC6"/>
    <w:rsid w:val="0052004D"/>
    <w:rsid w:val="00523B3B"/>
    <w:rsid w:val="00524B2B"/>
    <w:rsid w:val="005263D4"/>
    <w:rsid w:val="00530AD9"/>
    <w:rsid w:val="00533AE9"/>
    <w:rsid w:val="00537DF2"/>
    <w:rsid w:val="00540E61"/>
    <w:rsid w:val="00542FEE"/>
    <w:rsid w:val="00545CD6"/>
    <w:rsid w:val="00555DBE"/>
    <w:rsid w:val="00556A38"/>
    <w:rsid w:val="0056566D"/>
    <w:rsid w:val="0059732E"/>
    <w:rsid w:val="005A2A4E"/>
    <w:rsid w:val="005B5088"/>
    <w:rsid w:val="005B7C42"/>
    <w:rsid w:val="005C0732"/>
    <w:rsid w:val="005C557D"/>
    <w:rsid w:val="005D2E72"/>
    <w:rsid w:val="005E3966"/>
    <w:rsid w:val="005F0EE0"/>
    <w:rsid w:val="005F5132"/>
    <w:rsid w:val="00605775"/>
    <w:rsid w:val="00606E98"/>
    <w:rsid w:val="00613711"/>
    <w:rsid w:val="00616927"/>
    <w:rsid w:val="00623F4A"/>
    <w:rsid w:val="00627435"/>
    <w:rsid w:val="00632C2A"/>
    <w:rsid w:val="006527E3"/>
    <w:rsid w:val="0066699F"/>
    <w:rsid w:val="00667074"/>
    <w:rsid w:val="006841EF"/>
    <w:rsid w:val="00684495"/>
    <w:rsid w:val="00684C92"/>
    <w:rsid w:val="00690F52"/>
    <w:rsid w:val="00694D73"/>
    <w:rsid w:val="00697074"/>
    <w:rsid w:val="006A2759"/>
    <w:rsid w:val="006A538C"/>
    <w:rsid w:val="006B2FF6"/>
    <w:rsid w:val="006B56B3"/>
    <w:rsid w:val="006B5803"/>
    <w:rsid w:val="006C461B"/>
    <w:rsid w:val="006C5D02"/>
    <w:rsid w:val="006C73C5"/>
    <w:rsid w:val="006D488B"/>
    <w:rsid w:val="006D623E"/>
    <w:rsid w:val="006E0675"/>
    <w:rsid w:val="006E5634"/>
    <w:rsid w:val="006E7E50"/>
    <w:rsid w:val="006F7B10"/>
    <w:rsid w:val="00700B5B"/>
    <w:rsid w:val="00707A84"/>
    <w:rsid w:val="0071268D"/>
    <w:rsid w:val="00714C4E"/>
    <w:rsid w:val="00716146"/>
    <w:rsid w:val="00722C1D"/>
    <w:rsid w:val="00723465"/>
    <w:rsid w:val="0072388A"/>
    <w:rsid w:val="007264A3"/>
    <w:rsid w:val="00726937"/>
    <w:rsid w:val="00733C78"/>
    <w:rsid w:val="00736668"/>
    <w:rsid w:val="00742FEF"/>
    <w:rsid w:val="007525EB"/>
    <w:rsid w:val="00757EF1"/>
    <w:rsid w:val="00786F82"/>
    <w:rsid w:val="007902E7"/>
    <w:rsid w:val="00790B45"/>
    <w:rsid w:val="007951AF"/>
    <w:rsid w:val="007A0394"/>
    <w:rsid w:val="007A2B4C"/>
    <w:rsid w:val="007B2377"/>
    <w:rsid w:val="007B23E4"/>
    <w:rsid w:val="007B310D"/>
    <w:rsid w:val="007B6485"/>
    <w:rsid w:val="007B6F49"/>
    <w:rsid w:val="007C088C"/>
    <w:rsid w:val="007C190A"/>
    <w:rsid w:val="007C31CE"/>
    <w:rsid w:val="007C5B8A"/>
    <w:rsid w:val="007C64C3"/>
    <w:rsid w:val="007D3705"/>
    <w:rsid w:val="007E10A3"/>
    <w:rsid w:val="007E298B"/>
    <w:rsid w:val="007E51F1"/>
    <w:rsid w:val="007E5BAF"/>
    <w:rsid w:val="007F377C"/>
    <w:rsid w:val="007F3B22"/>
    <w:rsid w:val="007F5139"/>
    <w:rsid w:val="007F5E8D"/>
    <w:rsid w:val="007F67B6"/>
    <w:rsid w:val="007F7A2D"/>
    <w:rsid w:val="00801292"/>
    <w:rsid w:val="00801FDE"/>
    <w:rsid w:val="008058B0"/>
    <w:rsid w:val="008115BC"/>
    <w:rsid w:val="008120EB"/>
    <w:rsid w:val="00813B9A"/>
    <w:rsid w:val="00814868"/>
    <w:rsid w:val="00822FE8"/>
    <w:rsid w:val="00840B13"/>
    <w:rsid w:val="00843529"/>
    <w:rsid w:val="0085257A"/>
    <w:rsid w:val="00861DBB"/>
    <w:rsid w:val="0086735F"/>
    <w:rsid w:val="008723BD"/>
    <w:rsid w:val="00873A3E"/>
    <w:rsid w:val="00875D6F"/>
    <w:rsid w:val="00877392"/>
    <w:rsid w:val="008B31FF"/>
    <w:rsid w:val="008B72C2"/>
    <w:rsid w:val="008C06E8"/>
    <w:rsid w:val="008C4B27"/>
    <w:rsid w:val="008D78FB"/>
    <w:rsid w:val="008F0C9C"/>
    <w:rsid w:val="008F1921"/>
    <w:rsid w:val="0090309E"/>
    <w:rsid w:val="00905F1D"/>
    <w:rsid w:val="00925DD2"/>
    <w:rsid w:val="009416A7"/>
    <w:rsid w:val="0095129F"/>
    <w:rsid w:val="00960844"/>
    <w:rsid w:val="0096169D"/>
    <w:rsid w:val="00975758"/>
    <w:rsid w:val="00983D77"/>
    <w:rsid w:val="0098632C"/>
    <w:rsid w:val="00986E21"/>
    <w:rsid w:val="009908A8"/>
    <w:rsid w:val="009948DF"/>
    <w:rsid w:val="009A1A17"/>
    <w:rsid w:val="009A3411"/>
    <w:rsid w:val="009A63D5"/>
    <w:rsid w:val="009A7AF1"/>
    <w:rsid w:val="009B1E3D"/>
    <w:rsid w:val="009B3C77"/>
    <w:rsid w:val="009B7BB6"/>
    <w:rsid w:val="009C6178"/>
    <w:rsid w:val="009C7FB9"/>
    <w:rsid w:val="009E023C"/>
    <w:rsid w:val="009E04AB"/>
    <w:rsid w:val="00A04A90"/>
    <w:rsid w:val="00A21456"/>
    <w:rsid w:val="00A23696"/>
    <w:rsid w:val="00A308B8"/>
    <w:rsid w:val="00A32A81"/>
    <w:rsid w:val="00A36813"/>
    <w:rsid w:val="00A53B69"/>
    <w:rsid w:val="00A577B4"/>
    <w:rsid w:val="00A61020"/>
    <w:rsid w:val="00A63323"/>
    <w:rsid w:val="00A63AE7"/>
    <w:rsid w:val="00A67B04"/>
    <w:rsid w:val="00A81FD0"/>
    <w:rsid w:val="00A86F6C"/>
    <w:rsid w:val="00A93D59"/>
    <w:rsid w:val="00AA4D00"/>
    <w:rsid w:val="00AA5ED2"/>
    <w:rsid w:val="00AC3443"/>
    <w:rsid w:val="00AC67B9"/>
    <w:rsid w:val="00AF2730"/>
    <w:rsid w:val="00AF3AF0"/>
    <w:rsid w:val="00AF4CA1"/>
    <w:rsid w:val="00B017D7"/>
    <w:rsid w:val="00B03FBF"/>
    <w:rsid w:val="00B106DC"/>
    <w:rsid w:val="00B24002"/>
    <w:rsid w:val="00B36086"/>
    <w:rsid w:val="00B41E42"/>
    <w:rsid w:val="00B42FF7"/>
    <w:rsid w:val="00B566FF"/>
    <w:rsid w:val="00B76475"/>
    <w:rsid w:val="00BA31E9"/>
    <w:rsid w:val="00BA539A"/>
    <w:rsid w:val="00BB4629"/>
    <w:rsid w:val="00BD16A2"/>
    <w:rsid w:val="00BD26BF"/>
    <w:rsid w:val="00BD3074"/>
    <w:rsid w:val="00BE1474"/>
    <w:rsid w:val="00C11795"/>
    <w:rsid w:val="00C16A47"/>
    <w:rsid w:val="00C219C5"/>
    <w:rsid w:val="00C228E7"/>
    <w:rsid w:val="00C308EE"/>
    <w:rsid w:val="00C3609C"/>
    <w:rsid w:val="00C4505E"/>
    <w:rsid w:val="00C4620F"/>
    <w:rsid w:val="00C51E09"/>
    <w:rsid w:val="00C566B7"/>
    <w:rsid w:val="00C638F0"/>
    <w:rsid w:val="00C705CB"/>
    <w:rsid w:val="00C80364"/>
    <w:rsid w:val="00C83857"/>
    <w:rsid w:val="00C90472"/>
    <w:rsid w:val="00C970B9"/>
    <w:rsid w:val="00CB577C"/>
    <w:rsid w:val="00CB7483"/>
    <w:rsid w:val="00CC2679"/>
    <w:rsid w:val="00CC3424"/>
    <w:rsid w:val="00CD4DE1"/>
    <w:rsid w:val="00CD4EEC"/>
    <w:rsid w:val="00CD56B0"/>
    <w:rsid w:val="00CE4809"/>
    <w:rsid w:val="00CF2906"/>
    <w:rsid w:val="00CF7DF9"/>
    <w:rsid w:val="00CF7FDF"/>
    <w:rsid w:val="00D02D13"/>
    <w:rsid w:val="00D03D57"/>
    <w:rsid w:val="00D14EA1"/>
    <w:rsid w:val="00D17599"/>
    <w:rsid w:val="00D17D2F"/>
    <w:rsid w:val="00D277CA"/>
    <w:rsid w:val="00D35A30"/>
    <w:rsid w:val="00D45D91"/>
    <w:rsid w:val="00D474AC"/>
    <w:rsid w:val="00D513E0"/>
    <w:rsid w:val="00D54D92"/>
    <w:rsid w:val="00D571D6"/>
    <w:rsid w:val="00D65CAE"/>
    <w:rsid w:val="00D66078"/>
    <w:rsid w:val="00D82865"/>
    <w:rsid w:val="00D91A20"/>
    <w:rsid w:val="00DA05AA"/>
    <w:rsid w:val="00DA0E93"/>
    <w:rsid w:val="00DA130F"/>
    <w:rsid w:val="00DA61FF"/>
    <w:rsid w:val="00DB020C"/>
    <w:rsid w:val="00DB0D76"/>
    <w:rsid w:val="00DB3955"/>
    <w:rsid w:val="00DB3C1A"/>
    <w:rsid w:val="00DC1A77"/>
    <w:rsid w:val="00DC4DC3"/>
    <w:rsid w:val="00DC50ED"/>
    <w:rsid w:val="00DD05CA"/>
    <w:rsid w:val="00DD390A"/>
    <w:rsid w:val="00DE05AF"/>
    <w:rsid w:val="00DE3126"/>
    <w:rsid w:val="00DE3534"/>
    <w:rsid w:val="00DE4973"/>
    <w:rsid w:val="00E07280"/>
    <w:rsid w:val="00E10CED"/>
    <w:rsid w:val="00E12612"/>
    <w:rsid w:val="00E12B64"/>
    <w:rsid w:val="00E17F85"/>
    <w:rsid w:val="00E203D1"/>
    <w:rsid w:val="00E277AA"/>
    <w:rsid w:val="00E34335"/>
    <w:rsid w:val="00E352F0"/>
    <w:rsid w:val="00E57988"/>
    <w:rsid w:val="00E62014"/>
    <w:rsid w:val="00E62DDB"/>
    <w:rsid w:val="00E65E4A"/>
    <w:rsid w:val="00E71947"/>
    <w:rsid w:val="00E85F03"/>
    <w:rsid w:val="00E912ED"/>
    <w:rsid w:val="00E921AD"/>
    <w:rsid w:val="00EA7837"/>
    <w:rsid w:val="00EB1945"/>
    <w:rsid w:val="00EC2E77"/>
    <w:rsid w:val="00EC41AC"/>
    <w:rsid w:val="00ED3765"/>
    <w:rsid w:val="00ED65F6"/>
    <w:rsid w:val="00EE5E7F"/>
    <w:rsid w:val="00EF7523"/>
    <w:rsid w:val="00F06DAE"/>
    <w:rsid w:val="00F06EF2"/>
    <w:rsid w:val="00F1051D"/>
    <w:rsid w:val="00F300FB"/>
    <w:rsid w:val="00F306D6"/>
    <w:rsid w:val="00F356EA"/>
    <w:rsid w:val="00F4017D"/>
    <w:rsid w:val="00F412F9"/>
    <w:rsid w:val="00F541F3"/>
    <w:rsid w:val="00F63623"/>
    <w:rsid w:val="00F86734"/>
    <w:rsid w:val="00F86A80"/>
    <w:rsid w:val="00F944E6"/>
    <w:rsid w:val="00FC19E4"/>
    <w:rsid w:val="00FC22FC"/>
    <w:rsid w:val="00FC3258"/>
    <w:rsid w:val="00FC40F1"/>
    <w:rsid w:val="00FC63E9"/>
    <w:rsid w:val="00FC7262"/>
    <w:rsid w:val="00FC7E76"/>
    <w:rsid w:val="00FD2611"/>
    <w:rsid w:val="00FD653B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pageBreakBefore/>
      <w:tabs>
        <w:tab w:val="num" w:pos="360"/>
      </w:tabs>
      <w:suppressAutoHyphens/>
      <w:spacing w:before="480" w:after="240" w:line="240" w:lineRule="auto"/>
      <w:ind w:left="360" w:hanging="360"/>
      <w:jc w:val="left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rFonts w:ascii="Cambria" w:hAnsi="Cambria"/>
      <w:b/>
      <w:i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tabs>
        <w:tab w:val="num" w:pos="1134"/>
      </w:tabs>
      <w:suppressAutoHyphens/>
      <w:spacing w:before="120" w:after="120" w:line="240" w:lineRule="auto"/>
      <w:ind w:left="1134" w:hanging="1134"/>
      <w:jc w:val="left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rFonts w:ascii="Calibri" w:hAnsi="Calibri"/>
      <w:b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rFonts w:ascii="Calibri" w:hAnsi="Calibri"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sz w:val="24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  <w:lang w:val="x-none" w:eastAsia="x-none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/>
      <w:b/>
      <w:sz w:val="28"/>
      <w:lang w:val="x-none" w:eastAsia="x-none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/>
      <w:b/>
      <w:i/>
      <w:sz w:val="26"/>
      <w:lang w:val="x-none" w:eastAsia="x-none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/>
      <w:b/>
      <w:lang w:val="x-none" w:eastAsia="x-none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/>
      <w:sz w:val="24"/>
      <w:lang w:val="x-none" w:eastAsia="x-none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/>
      <w:i/>
      <w:sz w:val="24"/>
      <w:lang w:val="x-none" w:eastAsia="x-none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lang w:val="x-none" w:eastAsia="x-none"/>
    </w:rPr>
  </w:style>
  <w:style w:type="paragraph" w:styleId="a4">
    <w:name w:val="Balloon Text"/>
    <w:basedOn w:val="a0"/>
    <w:link w:val="a5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x-none" w:eastAsia="x-none"/>
    </w:rPr>
  </w:style>
  <w:style w:type="paragraph" w:styleId="a6">
    <w:name w:val="header"/>
    <w:basedOn w:val="a0"/>
    <w:link w:val="a7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Cs w:val="20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/>
      <w:sz w:val="16"/>
    </w:rPr>
  </w:style>
  <w:style w:type="paragraph" w:styleId="a8">
    <w:name w:val="footer"/>
    <w:basedOn w:val="a0"/>
    <w:link w:val="a9"/>
    <w:uiPriority w:val="99"/>
    <w:pPr>
      <w:tabs>
        <w:tab w:val="center" w:pos="4253"/>
        <w:tab w:val="right" w:pos="9356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sz w:val="28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semiHidden/>
    <w:locked/>
    <w:rPr>
      <w:sz w:val="28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page number"/>
    <w:uiPriority w:val="99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uiPriority w:val="99"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0"/>
    <w:next w:val="a0"/>
    <w:autoRedefine/>
    <w:uiPriority w:val="99"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bCs/>
      <w:noProof/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noProof/>
      <w:sz w:val="24"/>
      <w:szCs w:val="24"/>
    </w:rPr>
  </w:style>
  <w:style w:type="paragraph" w:styleId="41">
    <w:name w:val="toc 4"/>
    <w:basedOn w:val="a0"/>
    <w:next w:val="a0"/>
    <w:autoRedefine/>
    <w:uiPriority w:val="99"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Document Map"/>
    <w:basedOn w:val="a0"/>
    <w:link w:val="af"/>
    <w:uiPriority w:val="99"/>
    <w:semiHidden/>
    <w:pPr>
      <w:shd w:val="clear" w:color="auto" w:fill="000080"/>
    </w:pPr>
    <w:rPr>
      <w:rFonts w:ascii="Tahoma" w:hAnsi="Tahoma"/>
      <w:sz w:val="16"/>
      <w:szCs w:val="20"/>
      <w:lang w:val="x-none" w:eastAsia="x-none"/>
    </w:rPr>
  </w:style>
  <w:style w:type="paragraph" w:customStyle="1" w:styleId="af0">
    <w:name w:val="Таблица шапка"/>
    <w:basedOn w:val="a0"/>
    <w:uiPriority w:val="99"/>
    <w:pPr>
      <w:keepNext/>
      <w:spacing w:before="40" w:after="40" w:line="240" w:lineRule="auto"/>
      <w:ind w:left="57" w:right="57" w:firstLine="0"/>
      <w:jc w:val="left"/>
    </w:pPr>
    <w:rPr>
      <w:sz w:val="22"/>
      <w:szCs w:val="22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/>
      <w:sz w:val="16"/>
    </w:rPr>
  </w:style>
  <w:style w:type="paragraph" w:styleId="af1">
    <w:name w:val="footnote text"/>
    <w:basedOn w:val="a0"/>
    <w:link w:val="af2"/>
    <w:uiPriority w:val="99"/>
    <w:semiHidden/>
    <w:pPr>
      <w:spacing w:line="240" w:lineRule="auto"/>
    </w:pPr>
    <w:rPr>
      <w:sz w:val="20"/>
      <w:szCs w:val="20"/>
      <w:lang w:val="x-none" w:eastAsia="x-none"/>
    </w:rPr>
  </w:style>
  <w:style w:type="paragraph" w:customStyle="1" w:styleId="af3">
    <w:name w:val="Таблица текст"/>
    <w:basedOn w:val="a0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character" w:customStyle="1" w:styleId="af2">
    <w:name w:val="Текст сноски Знак"/>
    <w:link w:val="af1"/>
    <w:uiPriority w:val="99"/>
    <w:semiHidden/>
    <w:locked/>
    <w:rPr>
      <w:sz w:val="20"/>
    </w:rPr>
  </w:style>
  <w:style w:type="paragraph" w:styleId="af4">
    <w:name w:val="caption"/>
    <w:basedOn w:val="a0"/>
    <w:next w:val="a0"/>
    <w:uiPriority w:val="99"/>
    <w:qFormat/>
    <w:pPr>
      <w:pageBreakBefore/>
      <w:suppressAutoHyphens/>
      <w:spacing w:before="120" w:after="120" w:line="240" w:lineRule="auto"/>
      <w:ind w:firstLine="0"/>
    </w:pPr>
    <w:rPr>
      <w:i/>
      <w:iCs/>
      <w:sz w:val="24"/>
      <w:szCs w:val="24"/>
    </w:rPr>
  </w:style>
  <w:style w:type="paragraph" w:styleId="51">
    <w:name w:val="toc 5"/>
    <w:basedOn w:val="a0"/>
    <w:next w:val="a0"/>
    <w:autoRedefine/>
    <w:uiPriority w:val="99"/>
    <w:semiHidden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customStyle="1" w:styleId="af5">
    <w:name w:val="Служебный"/>
    <w:basedOn w:val="af6"/>
    <w:uiPriority w:val="99"/>
  </w:style>
  <w:style w:type="paragraph" w:customStyle="1" w:styleId="af6">
    <w:name w:val="Главы"/>
    <w:basedOn w:val="af7"/>
    <w:next w:val="a0"/>
    <w:uiPriority w:val="9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7">
    <w:name w:val="Структура"/>
    <w:basedOn w:val="a0"/>
    <w:uiPriority w:val="9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8">
    <w:name w:val="маркированный"/>
    <w:basedOn w:val="a0"/>
    <w:uiPriority w:val="99"/>
    <w:pPr>
      <w:ind w:firstLine="0"/>
    </w:pPr>
  </w:style>
  <w:style w:type="paragraph" w:customStyle="1" w:styleId="af9">
    <w:name w:val="Пункт"/>
    <w:basedOn w:val="a0"/>
    <w:link w:val="12"/>
    <w:pPr>
      <w:tabs>
        <w:tab w:val="num" w:pos="1134"/>
      </w:tabs>
      <w:ind w:left="1134" w:hanging="1134"/>
    </w:pPr>
    <w:rPr>
      <w:lang w:val="x-none" w:eastAsia="x-none"/>
    </w:rPr>
  </w:style>
  <w:style w:type="character" w:customStyle="1" w:styleId="afa">
    <w:name w:val="Пункт Знак"/>
    <w:uiPriority w:val="99"/>
    <w:rPr>
      <w:snapToGrid w:val="0"/>
      <w:sz w:val="28"/>
      <w:lang w:val="ru-RU" w:eastAsia="ru-RU"/>
    </w:rPr>
  </w:style>
  <w:style w:type="paragraph" w:customStyle="1" w:styleId="afb">
    <w:name w:val="Подпункт"/>
    <w:basedOn w:val="a0"/>
    <w:uiPriority w:val="99"/>
    <w:pPr>
      <w:tabs>
        <w:tab w:val="num" w:pos="1134"/>
      </w:tabs>
      <w:ind w:left="1134" w:hanging="1134"/>
    </w:pPr>
  </w:style>
  <w:style w:type="character" w:customStyle="1" w:styleId="afc">
    <w:name w:val="комментарий"/>
    <w:uiPriority w:val="99"/>
    <w:rPr>
      <w:b/>
      <w:i/>
      <w:shd w:val="clear" w:color="auto" w:fill="FFFF99"/>
    </w:rPr>
  </w:style>
  <w:style w:type="paragraph" w:customStyle="1" w:styleId="-2">
    <w:name w:val="Пункт-2"/>
    <w:basedOn w:val="af9"/>
    <w:uiPriority w:val="99"/>
    <w:pPr>
      <w:keepNext/>
      <w:outlineLvl w:val="2"/>
    </w:pPr>
    <w:rPr>
      <w:b/>
      <w:bCs/>
    </w:rPr>
  </w:style>
  <w:style w:type="paragraph" w:customStyle="1" w:styleId="afd">
    <w:name w:val="Подподпункт"/>
    <w:basedOn w:val="a0"/>
    <w:uiPriority w:val="99"/>
    <w:pPr>
      <w:tabs>
        <w:tab w:val="num" w:pos="1701"/>
      </w:tabs>
      <w:ind w:left="1701" w:hanging="567"/>
    </w:pPr>
  </w:style>
  <w:style w:type="paragraph" w:styleId="afe">
    <w:name w:val="List Number"/>
    <w:basedOn w:val="a0"/>
    <w:uiPriority w:val="99"/>
    <w:pPr>
      <w:autoSpaceDE w:val="0"/>
      <w:autoSpaceDN w:val="0"/>
      <w:spacing w:before="60"/>
      <w:ind w:firstLine="0"/>
    </w:pPr>
  </w:style>
  <w:style w:type="paragraph" w:customStyle="1" w:styleId="aff">
    <w:name w:val="Текст таблицы"/>
    <w:basedOn w:val="a0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0">
    <w:name w:val="Пункт б/н"/>
    <w:basedOn w:val="a0"/>
    <w:uiPriority w:val="99"/>
    <w:pPr>
      <w:tabs>
        <w:tab w:val="left" w:pos="1134"/>
      </w:tabs>
    </w:pPr>
  </w:style>
  <w:style w:type="paragraph" w:styleId="aff1">
    <w:name w:val="List Bullet"/>
    <w:basedOn w:val="a0"/>
    <w:autoRedefine/>
    <w:uiPriority w:val="99"/>
    <w:pPr>
      <w:ind w:firstLine="0"/>
    </w:pPr>
  </w:style>
  <w:style w:type="paragraph" w:styleId="aff2">
    <w:name w:val="Body Text"/>
    <w:basedOn w:val="a0"/>
    <w:link w:val="aff3"/>
    <w:uiPriority w:val="99"/>
    <w:pPr>
      <w:tabs>
        <w:tab w:val="right" w:pos="9360"/>
      </w:tabs>
      <w:spacing w:line="240" w:lineRule="auto"/>
      <w:ind w:firstLine="0"/>
      <w:jc w:val="left"/>
    </w:pPr>
    <w:rPr>
      <w:szCs w:val="20"/>
      <w:lang w:val="x-none" w:eastAsia="x-none"/>
    </w:rPr>
  </w:style>
  <w:style w:type="paragraph" w:styleId="aff4">
    <w:name w:val="annotation text"/>
    <w:basedOn w:val="a0"/>
    <w:link w:val="aff5"/>
    <w:uiPriority w:val="99"/>
    <w:semiHidden/>
    <w:rPr>
      <w:sz w:val="20"/>
      <w:szCs w:val="20"/>
      <w:lang w:val="x-none" w:eastAsia="x-none"/>
    </w:rPr>
  </w:style>
  <w:style w:type="character" w:customStyle="1" w:styleId="aff3">
    <w:name w:val="Основной текст Знак"/>
    <w:link w:val="aff2"/>
    <w:uiPriority w:val="99"/>
    <w:semiHidden/>
    <w:locked/>
    <w:rPr>
      <w:sz w:val="28"/>
    </w:rPr>
  </w:style>
  <w:style w:type="paragraph" w:styleId="aff6">
    <w:name w:val="annotation subject"/>
    <w:basedOn w:val="aff4"/>
    <w:next w:val="aff4"/>
    <w:link w:val="aff7"/>
    <w:uiPriority w:val="99"/>
    <w:semiHidden/>
    <w:rPr>
      <w:b/>
    </w:rPr>
  </w:style>
  <w:style w:type="character" w:customStyle="1" w:styleId="aff5">
    <w:name w:val="Текст примечания Знак"/>
    <w:link w:val="aff4"/>
    <w:uiPriority w:val="99"/>
    <w:semiHidden/>
    <w:locked/>
    <w:rPr>
      <w:sz w:val="20"/>
    </w:rPr>
  </w:style>
  <w:style w:type="table" w:styleId="aff8">
    <w:name w:val="Table Grid"/>
    <w:basedOn w:val="a2"/>
    <w:uiPriority w:val="99"/>
    <w:rsid w:val="001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ма примечания Знак"/>
    <w:link w:val="aff6"/>
    <w:uiPriority w:val="99"/>
    <w:semiHidden/>
    <w:locked/>
    <w:rPr>
      <w:b/>
      <w:sz w:val="20"/>
    </w:rPr>
  </w:style>
  <w:style w:type="paragraph" w:styleId="32">
    <w:name w:val="List Continue 3"/>
    <w:basedOn w:val="a0"/>
    <w:uiPriority w:val="99"/>
    <w:semiHidden/>
    <w:rsid w:val="001D2389"/>
    <w:pPr>
      <w:spacing w:after="120"/>
      <w:ind w:left="849"/>
      <w:contextualSpacing/>
    </w:pPr>
  </w:style>
  <w:style w:type="character" w:styleId="aff9">
    <w:name w:val="annotation reference"/>
    <w:uiPriority w:val="99"/>
    <w:semiHidden/>
    <w:rsid w:val="00CF7FDF"/>
    <w:rPr>
      <w:sz w:val="16"/>
    </w:rPr>
  </w:style>
  <w:style w:type="paragraph" w:customStyle="1" w:styleId="Times12">
    <w:name w:val="Times 12"/>
    <w:basedOn w:val="a0"/>
    <w:rsid w:val="007E51F1"/>
    <w:pPr>
      <w:overflowPunct w:val="0"/>
      <w:autoSpaceDE w:val="0"/>
      <w:autoSpaceDN w:val="0"/>
      <w:adjustRightInd w:val="0"/>
      <w:spacing w:line="240" w:lineRule="auto"/>
    </w:pPr>
    <w:rPr>
      <w:bCs/>
      <w:sz w:val="24"/>
      <w:szCs w:val="22"/>
    </w:rPr>
  </w:style>
  <w:style w:type="character" w:customStyle="1" w:styleId="adskobk">
    <w:name w:val="ad_skobk"/>
    <w:qFormat/>
    <w:rsid w:val="007E51F1"/>
    <w:rPr>
      <w:bdr w:val="none" w:sz="0" w:space="0" w:color="auto"/>
      <w:lang w:val="ru-RU"/>
    </w:rPr>
  </w:style>
  <w:style w:type="paragraph" w:styleId="affa">
    <w:name w:val="List Paragraph"/>
    <w:basedOn w:val="a0"/>
    <w:uiPriority w:val="99"/>
    <w:qFormat/>
    <w:rsid w:val="00473999"/>
    <w:pPr>
      <w:snapToGrid w:val="0"/>
      <w:ind w:left="720"/>
      <w:contextualSpacing/>
    </w:pPr>
    <w:rPr>
      <w:szCs w:val="20"/>
    </w:rPr>
  </w:style>
  <w:style w:type="character" w:customStyle="1" w:styleId="12">
    <w:name w:val="Пункт Знак1"/>
    <w:link w:val="af9"/>
    <w:locked/>
    <w:rsid w:val="00473999"/>
    <w:rPr>
      <w:sz w:val="28"/>
      <w:szCs w:val="28"/>
      <w:lang w:val="x-none" w:eastAsia="x-none"/>
    </w:rPr>
  </w:style>
  <w:style w:type="paragraph" w:customStyle="1" w:styleId="ConsPlusTitle">
    <w:name w:val="ConsPlusTitle"/>
    <w:basedOn w:val="a0"/>
    <w:rsid w:val="007525EB"/>
    <w:pPr>
      <w:autoSpaceDE w:val="0"/>
      <w:autoSpaceDN w:val="0"/>
      <w:spacing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ffb">
    <w:name w:val="Normal (Web)"/>
    <w:basedOn w:val="a0"/>
    <w:uiPriority w:val="99"/>
    <w:semiHidden/>
    <w:unhideWhenUsed/>
    <w:rsid w:val="00DA61FF"/>
    <w:rPr>
      <w:sz w:val="24"/>
      <w:szCs w:val="24"/>
    </w:rPr>
  </w:style>
  <w:style w:type="paragraph" w:customStyle="1" w:styleId="22">
    <w:name w:val="Пункт Знак2 Знак"/>
    <w:basedOn w:val="a0"/>
    <w:uiPriority w:val="99"/>
    <w:rsid w:val="00790B45"/>
    <w:pPr>
      <w:ind w:firstLine="0"/>
    </w:pPr>
    <w:rPr>
      <w:rFonts w:eastAsia="SimSun"/>
      <w:szCs w:val="24"/>
    </w:rPr>
  </w:style>
  <w:style w:type="paragraph" w:customStyle="1" w:styleId="1-">
    <w:name w:val="1-з"/>
    <w:qFormat/>
    <w:rsid w:val="007E298B"/>
    <w:pPr>
      <w:pageBreakBefore/>
      <w:numPr>
        <w:numId w:val="26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0"/>
    <w:qFormat/>
    <w:rsid w:val="007E298B"/>
    <w:pPr>
      <w:widowControl w:val="0"/>
      <w:numPr>
        <w:ilvl w:val="1"/>
        <w:numId w:val="26"/>
      </w:numPr>
      <w:spacing w:before="120" w:after="120" w:line="240" w:lineRule="auto"/>
      <w:outlineLvl w:val="1"/>
    </w:pPr>
    <w:rPr>
      <w:b/>
      <w:sz w:val="24"/>
      <w:szCs w:val="20"/>
    </w:rPr>
  </w:style>
  <w:style w:type="paragraph" w:customStyle="1" w:styleId="3-">
    <w:name w:val="3-з"/>
    <w:link w:val="3-0"/>
    <w:qFormat/>
    <w:rsid w:val="007E298B"/>
    <w:pPr>
      <w:numPr>
        <w:ilvl w:val="2"/>
        <w:numId w:val="26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7E298B"/>
    <w:pPr>
      <w:numPr>
        <w:numId w:val="25"/>
      </w:numPr>
    </w:pPr>
  </w:style>
  <w:style w:type="character" w:customStyle="1" w:styleId="3-0">
    <w:name w:val="3-з Знак"/>
    <w:basedOn w:val="a1"/>
    <w:link w:val="3-"/>
    <w:rsid w:val="007E298B"/>
    <w:rPr>
      <w:sz w:val="24"/>
    </w:rPr>
  </w:style>
  <w:style w:type="paragraph" w:customStyle="1" w:styleId="4-">
    <w:name w:val="4-з"/>
    <w:qFormat/>
    <w:rsid w:val="007E298B"/>
    <w:pPr>
      <w:numPr>
        <w:ilvl w:val="3"/>
        <w:numId w:val="26"/>
      </w:numPr>
      <w:jc w:val="both"/>
    </w:pPr>
    <w:rPr>
      <w:sz w:val="24"/>
    </w:rPr>
  </w:style>
  <w:style w:type="paragraph" w:customStyle="1" w:styleId="5-">
    <w:name w:val="5-з"/>
    <w:basedOn w:val="a0"/>
    <w:qFormat/>
    <w:rsid w:val="007E298B"/>
    <w:pPr>
      <w:widowControl w:val="0"/>
      <w:numPr>
        <w:ilvl w:val="4"/>
        <w:numId w:val="26"/>
      </w:numPr>
      <w:spacing w:line="240" w:lineRule="auto"/>
    </w:pPr>
    <w:rPr>
      <w:sz w:val="24"/>
      <w:szCs w:val="20"/>
    </w:rPr>
  </w:style>
  <w:style w:type="paragraph" w:customStyle="1" w:styleId="6-">
    <w:name w:val="6-буквы"/>
    <w:basedOn w:val="a0"/>
    <w:qFormat/>
    <w:rsid w:val="007E298B"/>
    <w:pPr>
      <w:widowControl w:val="0"/>
      <w:numPr>
        <w:ilvl w:val="5"/>
        <w:numId w:val="26"/>
      </w:numPr>
      <w:spacing w:line="240" w:lineRule="auto"/>
    </w:pPr>
    <w:rPr>
      <w:sz w:val="24"/>
      <w:szCs w:val="20"/>
    </w:rPr>
  </w:style>
  <w:style w:type="paragraph" w:customStyle="1" w:styleId="7-">
    <w:name w:val="7-форма"/>
    <w:qFormat/>
    <w:rsid w:val="007E298B"/>
    <w:pPr>
      <w:numPr>
        <w:ilvl w:val="6"/>
        <w:numId w:val="26"/>
      </w:numPr>
      <w:tabs>
        <w:tab w:val="left" w:pos="1080"/>
      </w:tabs>
      <w:jc w:val="right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keepLines/>
      <w:pageBreakBefore/>
      <w:tabs>
        <w:tab w:val="num" w:pos="360"/>
      </w:tabs>
      <w:suppressAutoHyphens/>
      <w:spacing w:before="480" w:after="240" w:line="240" w:lineRule="auto"/>
      <w:ind w:left="360" w:hanging="360"/>
      <w:jc w:val="left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rFonts w:ascii="Cambria" w:hAnsi="Cambria"/>
      <w:b/>
      <w:i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pPr>
      <w:keepNext/>
      <w:tabs>
        <w:tab w:val="num" w:pos="1134"/>
      </w:tabs>
      <w:suppressAutoHyphens/>
      <w:spacing w:before="120" w:after="120" w:line="240" w:lineRule="auto"/>
      <w:ind w:left="1134" w:hanging="1134"/>
      <w:jc w:val="left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rFonts w:ascii="Calibri" w:hAnsi="Calibri"/>
      <w:b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rFonts w:ascii="Calibri" w:hAnsi="Calibri"/>
      <w:b/>
      <w:i/>
      <w:sz w:val="26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pPr>
      <w:widowControl w:val="0"/>
      <w:tabs>
        <w:tab w:val="num" w:pos="1080"/>
      </w:tabs>
      <w:suppressAutoHyphens/>
      <w:spacing w:before="240" w:after="60"/>
      <w:ind w:left="1080" w:hanging="108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rFonts w:ascii="Calibri" w:hAnsi="Calibri"/>
      <w:sz w:val="24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sz w:val="24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9"/>
    <w:qFormat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Cambria" w:hAnsi="Cambria"/>
      <w:b/>
      <w:i/>
      <w:sz w:val="28"/>
      <w:lang w:val="x-none" w:eastAsia="x-none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/>
      <w:b/>
      <w:sz w:val="26"/>
      <w:lang w:val="x-none" w:eastAsia="x-none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/>
      <w:b/>
      <w:sz w:val="28"/>
      <w:lang w:val="x-none" w:eastAsia="x-none"/>
    </w:rPr>
  </w:style>
  <w:style w:type="character" w:customStyle="1" w:styleId="50">
    <w:name w:val="Заголовок 5 Знак"/>
    <w:link w:val="5"/>
    <w:uiPriority w:val="99"/>
    <w:locked/>
    <w:rPr>
      <w:rFonts w:ascii="Calibri" w:hAnsi="Calibri"/>
      <w:b/>
      <w:i/>
      <w:sz w:val="26"/>
      <w:lang w:val="x-none" w:eastAsia="x-none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/>
      <w:b/>
      <w:lang w:val="x-none" w:eastAsia="x-none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/>
      <w:sz w:val="24"/>
      <w:lang w:val="x-none" w:eastAsia="x-none"/>
    </w:rPr>
  </w:style>
  <w:style w:type="character" w:customStyle="1" w:styleId="80">
    <w:name w:val="Заголовок 8 Знак"/>
    <w:link w:val="8"/>
    <w:uiPriority w:val="99"/>
    <w:locked/>
    <w:rPr>
      <w:rFonts w:ascii="Calibri" w:hAnsi="Calibri"/>
      <w:i/>
      <w:sz w:val="24"/>
      <w:lang w:val="x-none" w:eastAsia="x-none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lang w:val="x-none" w:eastAsia="x-none"/>
    </w:rPr>
  </w:style>
  <w:style w:type="paragraph" w:styleId="a4">
    <w:name w:val="Balloon Text"/>
    <w:basedOn w:val="a0"/>
    <w:link w:val="a5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Pr>
      <w:rFonts w:ascii="Cambria" w:hAnsi="Cambria"/>
      <w:b/>
      <w:kern w:val="32"/>
      <w:sz w:val="32"/>
      <w:lang w:val="x-none" w:eastAsia="x-none"/>
    </w:rPr>
  </w:style>
  <w:style w:type="paragraph" w:styleId="a6">
    <w:name w:val="header"/>
    <w:basedOn w:val="a0"/>
    <w:link w:val="a7"/>
    <w:uiPriority w:val="9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szCs w:val="20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/>
      <w:sz w:val="16"/>
    </w:rPr>
  </w:style>
  <w:style w:type="paragraph" w:styleId="a8">
    <w:name w:val="footer"/>
    <w:basedOn w:val="a0"/>
    <w:link w:val="a9"/>
    <w:uiPriority w:val="99"/>
    <w:pPr>
      <w:tabs>
        <w:tab w:val="center" w:pos="4253"/>
        <w:tab w:val="right" w:pos="9356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sz w:val="28"/>
    </w:rPr>
  </w:style>
  <w:style w:type="character" w:styleId="aa">
    <w:name w:val="Hyperlink"/>
    <w:uiPriority w:val="99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semiHidden/>
    <w:locked/>
    <w:rPr>
      <w:sz w:val="28"/>
    </w:rPr>
  </w:style>
  <w:style w:type="character" w:styleId="ab">
    <w:name w:val="footnote reference"/>
    <w:uiPriority w:val="99"/>
    <w:semiHidden/>
    <w:rPr>
      <w:vertAlign w:val="superscript"/>
    </w:rPr>
  </w:style>
  <w:style w:type="character" w:styleId="ac">
    <w:name w:val="page number"/>
    <w:uiPriority w:val="99"/>
    <w:rPr>
      <w:rFonts w:ascii="Times New Roman" w:hAnsi="Times New Roman"/>
      <w:sz w:val="20"/>
    </w:rPr>
  </w:style>
  <w:style w:type="paragraph" w:styleId="11">
    <w:name w:val="toc 1"/>
    <w:basedOn w:val="a0"/>
    <w:next w:val="a0"/>
    <w:autoRedefine/>
    <w:uiPriority w:val="99"/>
    <w:semiHidden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</w:rPr>
  </w:style>
  <w:style w:type="paragraph" w:styleId="21">
    <w:name w:val="toc 2"/>
    <w:basedOn w:val="a0"/>
    <w:next w:val="a0"/>
    <w:autoRedefine/>
    <w:uiPriority w:val="99"/>
    <w:semiHidden/>
    <w:pPr>
      <w:tabs>
        <w:tab w:val="left" w:pos="1080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bCs/>
      <w:noProof/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noProof/>
      <w:sz w:val="24"/>
      <w:szCs w:val="24"/>
    </w:rPr>
  </w:style>
  <w:style w:type="paragraph" w:styleId="41">
    <w:name w:val="toc 4"/>
    <w:basedOn w:val="a0"/>
    <w:next w:val="a0"/>
    <w:autoRedefine/>
    <w:uiPriority w:val="99"/>
    <w:semiHidden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Document Map"/>
    <w:basedOn w:val="a0"/>
    <w:link w:val="af"/>
    <w:uiPriority w:val="99"/>
    <w:semiHidden/>
    <w:pPr>
      <w:shd w:val="clear" w:color="auto" w:fill="000080"/>
    </w:pPr>
    <w:rPr>
      <w:rFonts w:ascii="Tahoma" w:hAnsi="Tahoma"/>
      <w:sz w:val="16"/>
      <w:szCs w:val="20"/>
      <w:lang w:val="x-none" w:eastAsia="x-none"/>
    </w:rPr>
  </w:style>
  <w:style w:type="paragraph" w:customStyle="1" w:styleId="af0">
    <w:name w:val="Таблица шапка"/>
    <w:basedOn w:val="a0"/>
    <w:uiPriority w:val="99"/>
    <w:pPr>
      <w:keepNext/>
      <w:spacing w:before="40" w:after="40" w:line="240" w:lineRule="auto"/>
      <w:ind w:left="57" w:right="57" w:firstLine="0"/>
      <w:jc w:val="left"/>
    </w:pPr>
    <w:rPr>
      <w:sz w:val="22"/>
      <w:szCs w:val="22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/>
      <w:sz w:val="16"/>
    </w:rPr>
  </w:style>
  <w:style w:type="paragraph" w:styleId="af1">
    <w:name w:val="footnote text"/>
    <w:basedOn w:val="a0"/>
    <w:link w:val="af2"/>
    <w:uiPriority w:val="99"/>
    <w:semiHidden/>
    <w:pPr>
      <w:spacing w:line="240" w:lineRule="auto"/>
    </w:pPr>
    <w:rPr>
      <w:sz w:val="20"/>
      <w:szCs w:val="20"/>
      <w:lang w:val="x-none" w:eastAsia="x-none"/>
    </w:rPr>
  </w:style>
  <w:style w:type="paragraph" w:customStyle="1" w:styleId="af3">
    <w:name w:val="Таблица текст"/>
    <w:basedOn w:val="a0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character" w:customStyle="1" w:styleId="af2">
    <w:name w:val="Текст сноски Знак"/>
    <w:link w:val="af1"/>
    <w:uiPriority w:val="99"/>
    <w:semiHidden/>
    <w:locked/>
    <w:rPr>
      <w:sz w:val="20"/>
    </w:rPr>
  </w:style>
  <w:style w:type="paragraph" w:styleId="af4">
    <w:name w:val="caption"/>
    <w:basedOn w:val="a0"/>
    <w:next w:val="a0"/>
    <w:uiPriority w:val="99"/>
    <w:qFormat/>
    <w:pPr>
      <w:pageBreakBefore/>
      <w:suppressAutoHyphens/>
      <w:spacing w:before="120" w:after="120" w:line="240" w:lineRule="auto"/>
      <w:ind w:firstLine="0"/>
    </w:pPr>
    <w:rPr>
      <w:i/>
      <w:iCs/>
      <w:sz w:val="24"/>
      <w:szCs w:val="24"/>
    </w:rPr>
  </w:style>
  <w:style w:type="paragraph" w:styleId="51">
    <w:name w:val="toc 5"/>
    <w:basedOn w:val="a0"/>
    <w:next w:val="a0"/>
    <w:autoRedefine/>
    <w:uiPriority w:val="99"/>
    <w:semiHidden/>
    <w:pPr>
      <w:ind w:left="1120"/>
      <w:jc w:val="left"/>
    </w:pPr>
    <w:rPr>
      <w:sz w:val="18"/>
      <w:szCs w:val="18"/>
    </w:rPr>
  </w:style>
  <w:style w:type="paragraph" w:styleId="61">
    <w:name w:val="toc 6"/>
    <w:basedOn w:val="a0"/>
    <w:next w:val="a0"/>
    <w:autoRedefine/>
    <w:uiPriority w:val="99"/>
    <w:semiHidden/>
    <w:pPr>
      <w:ind w:left="14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pPr>
      <w:ind w:left="1680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pPr>
      <w:ind w:left="1960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99"/>
    <w:semiHidden/>
    <w:pPr>
      <w:ind w:left="2240"/>
      <w:jc w:val="left"/>
    </w:pPr>
    <w:rPr>
      <w:sz w:val="18"/>
      <w:szCs w:val="18"/>
    </w:rPr>
  </w:style>
  <w:style w:type="paragraph" w:customStyle="1" w:styleId="af5">
    <w:name w:val="Служебный"/>
    <w:basedOn w:val="af6"/>
    <w:uiPriority w:val="99"/>
  </w:style>
  <w:style w:type="paragraph" w:customStyle="1" w:styleId="af6">
    <w:name w:val="Главы"/>
    <w:basedOn w:val="af7"/>
    <w:next w:val="a0"/>
    <w:uiPriority w:val="99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7">
    <w:name w:val="Структура"/>
    <w:basedOn w:val="a0"/>
    <w:uiPriority w:val="99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8">
    <w:name w:val="маркированный"/>
    <w:basedOn w:val="a0"/>
    <w:uiPriority w:val="99"/>
    <w:pPr>
      <w:ind w:firstLine="0"/>
    </w:pPr>
  </w:style>
  <w:style w:type="paragraph" w:customStyle="1" w:styleId="af9">
    <w:name w:val="Пункт"/>
    <w:basedOn w:val="a0"/>
    <w:link w:val="12"/>
    <w:pPr>
      <w:tabs>
        <w:tab w:val="num" w:pos="1134"/>
      </w:tabs>
      <w:ind w:left="1134" w:hanging="1134"/>
    </w:pPr>
    <w:rPr>
      <w:lang w:val="x-none" w:eastAsia="x-none"/>
    </w:rPr>
  </w:style>
  <w:style w:type="character" w:customStyle="1" w:styleId="afa">
    <w:name w:val="Пункт Знак"/>
    <w:uiPriority w:val="99"/>
    <w:rPr>
      <w:snapToGrid w:val="0"/>
      <w:sz w:val="28"/>
      <w:lang w:val="ru-RU" w:eastAsia="ru-RU"/>
    </w:rPr>
  </w:style>
  <w:style w:type="paragraph" w:customStyle="1" w:styleId="afb">
    <w:name w:val="Подпункт"/>
    <w:basedOn w:val="a0"/>
    <w:uiPriority w:val="99"/>
    <w:pPr>
      <w:tabs>
        <w:tab w:val="num" w:pos="1134"/>
      </w:tabs>
      <w:ind w:left="1134" w:hanging="1134"/>
    </w:pPr>
  </w:style>
  <w:style w:type="character" w:customStyle="1" w:styleId="afc">
    <w:name w:val="комментарий"/>
    <w:uiPriority w:val="99"/>
    <w:rPr>
      <w:b/>
      <w:i/>
      <w:shd w:val="clear" w:color="auto" w:fill="FFFF99"/>
    </w:rPr>
  </w:style>
  <w:style w:type="paragraph" w:customStyle="1" w:styleId="-2">
    <w:name w:val="Пункт-2"/>
    <w:basedOn w:val="af9"/>
    <w:uiPriority w:val="99"/>
    <w:pPr>
      <w:keepNext/>
      <w:outlineLvl w:val="2"/>
    </w:pPr>
    <w:rPr>
      <w:b/>
      <w:bCs/>
    </w:rPr>
  </w:style>
  <w:style w:type="paragraph" w:customStyle="1" w:styleId="afd">
    <w:name w:val="Подподпункт"/>
    <w:basedOn w:val="a0"/>
    <w:uiPriority w:val="99"/>
    <w:pPr>
      <w:tabs>
        <w:tab w:val="num" w:pos="1701"/>
      </w:tabs>
      <w:ind w:left="1701" w:hanging="567"/>
    </w:pPr>
  </w:style>
  <w:style w:type="paragraph" w:styleId="afe">
    <w:name w:val="List Number"/>
    <w:basedOn w:val="a0"/>
    <w:uiPriority w:val="99"/>
    <w:pPr>
      <w:autoSpaceDE w:val="0"/>
      <w:autoSpaceDN w:val="0"/>
      <w:spacing w:before="60"/>
      <w:ind w:firstLine="0"/>
    </w:pPr>
  </w:style>
  <w:style w:type="paragraph" w:customStyle="1" w:styleId="aff">
    <w:name w:val="Текст таблицы"/>
    <w:basedOn w:val="a0"/>
    <w:uiPriority w:val="99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ff0">
    <w:name w:val="Пункт б/н"/>
    <w:basedOn w:val="a0"/>
    <w:uiPriority w:val="99"/>
    <w:pPr>
      <w:tabs>
        <w:tab w:val="left" w:pos="1134"/>
      </w:tabs>
    </w:pPr>
  </w:style>
  <w:style w:type="paragraph" w:styleId="aff1">
    <w:name w:val="List Bullet"/>
    <w:basedOn w:val="a0"/>
    <w:autoRedefine/>
    <w:uiPriority w:val="99"/>
    <w:pPr>
      <w:ind w:firstLine="0"/>
    </w:pPr>
  </w:style>
  <w:style w:type="paragraph" w:styleId="aff2">
    <w:name w:val="Body Text"/>
    <w:basedOn w:val="a0"/>
    <w:link w:val="aff3"/>
    <w:uiPriority w:val="99"/>
    <w:pPr>
      <w:tabs>
        <w:tab w:val="right" w:pos="9360"/>
      </w:tabs>
      <w:spacing w:line="240" w:lineRule="auto"/>
      <w:ind w:firstLine="0"/>
      <w:jc w:val="left"/>
    </w:pPr>
    <w:rPr>
      <w:szCs w:val="20"/>
      <w:lang w:val="x-none" w:eastAsia="x-none"/>
    </w:rPr>
  </w:style>
  <w:style w:type="paragraph" w:styleId="aff4">
    <w:name w:val="annotation text"/>
    <w:basedOn w:val="a0"/>
    <w:link w:val="aff5"/>
    <w:uiPriority w:val="99"/>
    <w:semiHidden/>
    <w:rPr>
      <w:sz w:val="20"/>
      <w:szCs w:val="20"/>
      <w:lang w:val="x-none" w:eastAsia="x-none"/>
    </w:rPr>
  </w:style>
  <w:style w:type="character" w:customStyle="1" w:styleId="aff3">
    <w:name w:val="Основной текст Знак"/>
    <w:link w:val="aff2"/>
    <w:uiPriority w:val="99"/>
    <w:semiHidden/>
    <w:locked/>
    <w:rPr>
      <w:sz w:val="28"/>
    </w:rPr>
  </w:style>
  <w:style w:type="paragraph" w:styleId="aff6">
    <w:name w:val="annotation subject"/>
    <w:basedOn w:val="aff4"/>
    <w:next w:val="aff4"/>
    <w:link w:val="aff7"/>
    <w:uiPriority w:val="99"/>
    <w:semiHidden/>
    <w:rPr>
      <w:b/>
    </w:rPr>
  </w:style>
  <w:style w:type="character" w:customStyle="1" w:styleId="aff5">
    <w:name w:val="Текст примечания Знак"/>
    <w:link w:val="aff4"/>
    <w:uiPriority w:val="99"/>
    <w:semiHidden/>
    <w:locked/>
    <w:rPr>
      <w:sz w:val="20"/>
    </w:rPr>
  </w:style>
  <w:style w:type="table" w:styleId="aff8">
    <w:name w:val="Table Grid"/>
    <w:basedOn w:val="a2"/>
    <w:uiPriority w:val="99"/>
    <w:rsid w:val="001D2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ма примечания Знак"/>
    <w:link w:val="aff6"/>
    <w:uiPriority w:val="99"/>
    <w:semiHidden/>
    <w:locked/>
    <w:rPr>
      <w:b/>
      <w:sz w:val="20"/>
    </w:rPr>
  </w:style>
  <w:style w:type="paragraph" w:styleId="32">
    <w:name w:val="List Continue 3"/>
    <w:basedOn w:val="a0"/>
    <w:uiPriority w:val="99"/>
    <w:semiHidden/>
    <w:rsid w:val="001D2389"/>
    <w:pPr>
      <w:spacing w:after="120"/>
      <w:ind w:left="849"/>
      <w:contextualSpacing/>
    </w:pPr>
  </w:style>
  <w:style w:type="character" w:styleId="aff9">
    <w:name w:val="annotation reference"/>
    <w:uiPriority w:val="99"/>
    <w:semiHidden/>
    <w:rsid w:val="00CF7FDF"/>
    <w:rPr>
      <w:sz w:val="16"/>
    </w:rPr>
  </w:style>
  <w:style w:type="paragraph" w:customStyle="1" w:styleId="Times12">
    <w:name w:val="Times 12"/>
    <w:basedOn w:val="a0"/>
    <w:rsid w:val="007E51F1"/>
    <w:pPr>
      <w:overflowPunct w:val="0"/>
      <w:autoSpaceDE w:val="0"/>
      <w:autoSpaceDN w:val="0"/>
      <w:adjustRightInd w:val="0"/>
      <w:spacing w:line="240" w:lineRule="auto"/>
    </w:pPr>
    <w:rPr>
      <w:bCs/>
      <w:sz w:val="24"/>
      <w:szCs w:val="22"/>
    </w:rPr>
  </w:style>
  <w:style w:type="character" w:customStyle="1" w:styleId="adskobk">
    <w:name w:val="ad_skobk"/>
    <w:qFormat/>
    <w:rsid w:val="007E51F1"/>
    <w:rPr>
      <w:bdr w:val="none" w:sz="0" w:space="0" w:color="auto"/>
      <w:lang w:val="ru-RU"/>
    </w:rPr>
  </w:style>
  <w:style w:type="paragraph" w:styleId="affa">
    <w:name w:val="List Paragraph"/>
    <w:basedOn w:val="a0"/>
    <w:uiPriority w:val="99"/>
    <w:qFormat/>
    <w:rsid w:val="00473999"/>
    <w:pPr>
      <w:snapToGrid w:val="0"/>
      <w:ind w:left="720"/>
      <w:contextualSpacing/>
    </w:pPr>
    <w:rPr>
      <w:szCs w:val="20"/>
    </w:rPr>
  </w:style>
  <w:style w:type="character" w:customStyle="1" w:styleId="12">
    <w:name w:val="Пункт Знак1"/>
    <w:link w:val="af9"/>
    <w:locked/>
    <w:rsid w:val="00473999"/>
    <w:rPr>
      <w:sz w:val="28"/>
      <w:szCs w:val="28"/>
      <w:lang w:val="x-none" w:eastAsia="x-none"/>
    </w:rPr>
  </w:style>
  <w:style w:type="paragraph" w:customStyle="1" w:styleId="ConsPlusTitle">
    <w:name w:val="ConsPlusTitle"/>
    <w:basedOn w:val="a0"/>
    <w:rsid w:val="007525EB"/>
    <w:pPr>
      <w:autoSpaceDE w:val="0"/>
      <w:autoSpaceDN w:val="0"/>
      <w:spacing w:line="240" w:lineRule="auto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ffb">
    <w:name w:val="Normal (Web)"/>
    <w:basedOn w:val="a0"/>
    <w:uiPriority w:val="99"/>
    <w:semiHidden/>
    <w:unhideWhenUsed/>
    <w:rsid w:val="00DA61FF"/>
    <w:rPr>
      <w:sz w:val="24"/>
      <w:szCs w:val="24"/>
    </w:rPr>
  </w:style>
  <w:style w:type="paragraph" w:customStyle="1" w:styleId="22">
    <w:name w:val="Пункт Знак2 Знак"/>
    <w:basedOn w:val="a0"/>
    <w:uiPriority w:val="99"/>
    <w:rsid w:val="00790B45"/>
    <w:pPr>
      <w:ind w:firstLine="0"/>
    </w:pPr>
    <w:rPr>
      <w:rFonts w:eastAsia="SimSun"/>
      <w:szCs w:val="24"/>
    </w:rPr>
  </w:style>
  <w:style w:type="paragraph" w:customStyle="1" w:styleId="1-">
    <w:name w:val="1-з"/>
    <w:qFormat/>
    <w:rsid w:val="007E298B"/>
    <w:pPr>
      <w:pageBreakBefore/>
      <w:numPr>
        <w:numId w:val="26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0"/>
    <w:qFormat/>
    <w:rsid w:val="007E298B"/>
    <w:pPr>
      <w:widowControl w:val="0"/>
      <w:numPr>
        <w:ilvl w:val="1"/>
        <w:numId w:val="26"/>
      </w:numPr>
      <w:spacing w:before="120" w:after="120" w:line="240" w:lineRule="auto"/>
      <w:outlineLvl w:val="1"/>
    </w:pPr>
    <w:rPr>
      <w:b/>
      <w:sz w:val="24"/>
      <w:szCs w:val="20"/>
    </w:rPr>
  </w:style>
  <w:style w:type="paragraph" w:customStyle="1" w:styleId="3-">
    <w:name w:val="3-з"/>
    <w:link w:val="3-0"/>
    <w:qFormat/>
    <w:rsid w:val="007E298B"/>
    <w:pPr>
      <w:numPr>
        <w:ilvl w:val="2"/>
        <w:numId w:val="26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7E298B"/>
    <w:pPr>
      <w:numPr>
        <w:numId w:val="25"/>
      </w:numPr>
    </w:pPr>
  </w:style>
  <w:style w:type="character" w:customStyle="1" w:styleId="3-0">
    <w:name w:val="3-з Знак"/>
    <w:basedOn w:val="a1"/>
    <w:link w:val="3-"/>
    <w:rsid w:val="007E298B"/>
    <w:rPr>
      <w:sz w:val="24"/>
    </w:rPr>
  </w:style>
  <w:style w:type="paragraph" w:customStyle="1" w:styleId="4-">
    <w:name w:val="4-з"/>
    <w:qFormat/>
    <w:rsid w:val="007E298B"/>
    <w:pPr>
      <w:numPr>
        <w:ilvl w:val="3"/>
        <w:numId w:val="26"/>
      </w:numPr>
      <w:jc w:val="both"/>
    </w:pPr>
    <w:rPr>
      <w:sz w:val="24"/>
    </w:rPr>
  </w:style>
  <w:style w:type="paragraph" w:customStyle="1" w:styleId="5-">
    <w:name w:val="5-з"/>
    <w:basedOn w:val="a0"/>
    <w:qFormat/>
    <w:rsid w:val="007E298B"/>
    <w:pPr>
      <w:widowControl w:val="0"/>
      <w:numPr>
        <w:ilvl w:val="4"/>
        <w:numId w:val="26"/>
      </w:numPr>
      <w:spacing w:line="240" w:lineRule="auto"/>
    </w:pPr>
    <w:rPr>
      <w:sz w:val="24"/>
      <w:szCs w:val="20"/>
    </w:rPr>
  </w:style>
  <w:style w:type="paragraph" w:customStyle="1" w:styleId="6-">
    <w:name w:val="6-буквы"/>
    <w:basedOn w:val="a0"/>
    <w:qFormat/>
    <w:rsid w:val="007E298B"/>
    <w:pPr>
      <w:widowControl w:val="0"/>
      <w:numPr>
        <w:ilvl w:val="5"/>
        <w:numId w:val="26"/>
      </w:numPr>
      <w:spacing w:line="240" w:lineRule="auto"/>
    </w:pPr>
    <w:rPr>
      <w:sz w:val="24"/>
      <w:szCs w:val="20"/>
    </w:rPr>
  </w:style>
  <w:style w:type="paragraph" w:customStyle="1" w:styleId="7-">
    <w:name w:val="7-форма"/>
    <w:qFormat/>
    <w:rsid w:val="007E298B"/>
    <w:pPr>
      <w:numPr>
        <w:ilvl w:val="6"/>
        <w:numId w:val="26"/>
      </w:numPr>
      <w:tabs>
        <w:tab w:val="left" w:pos="1080"/>
      </w:tabs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yankovVI@eens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n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D34DD-D7C5-41F9-B710-73E5CF9BB952}"/>
</file>

<file path=customXml/itemProps2.xml><?xml version="1.0" encoding="utf-8"?>
<ds:datastoreItem xmlns:ds="http://schemas.openxmlformats.org/officeDocument/2006/customXml" ds:itemID="{0FD42DD4-B2AA-421C-B232-4A6CEB9B6AA5}"/>
</file>

<file path=customXml/itemProps3.xml><?xml version="1.0" encoding="utf-8"?>
<ds:datastoreItem xmlns:ds="http://schemas.openxmlformats.org/officeDocument/2006/customXml" ds:itemID="{56FCB16F-C50E-4612-8CCB-75A946156FCD}"/>
</file>

<file path=customXml/itemProps4.xml><?xml version="1.0" encoding="utf-8"?>
<ds:datastoreItem xmlns:ds="http://schemas.openxmlformats.org/officeDocument/2006/customXml" ds:itemID="{7454FF29-DA82-41E7-BC6C-3742928D0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5958</CharactersWithSpaces>
  <SharedDoc>false</SharedDoc>
  <HLinks>
    <vt:vector size="18" baseType="variant">
      <vt:variant>
        <vt:i4>3538958</vt:i4>
      </vt:variant>
      <vt:variant>
        <vt:i4>6</vt:i4>
      </vt:variant>
      <vt:variant>
        <vt:i4>0</vt:i4>
      </vt:variant>
      <vt:variant>
        <vt:i4>5</vt:i4>
      </vt:variant>
      <vt:variant>
        <vt:lpwstr>mailto:guznishev@permenergo.ru</vt:lpwstr>
      </vt:variant>
      <vt:variant>
        <vt:lpwstr/>
      </vt:variant>
      <vt:variant>
        <vt:i4>7798867</vt:i4>
      </vt:variant>
      <vt:variant>
        <vt:i4>3</vt:i4>
      </vt:variant>
      <vt:variant>
        <vt:i4>0</vt:i4>
      </vt:variant>
      <vt:variant>
        <vt:i4>5</vt:i4>
      </vt:variant>
      <vt:variant>
        <vt:lpwstr>mailto:Lebedkina-AN@mrsk-ural.ru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Кайгородцева Анна Павловна</dc:creator>
  <cp:lastModifiedBy>Мартьянов Андрей Николаевич</cp:lastModifiedBy>
  <cp:revision>40</cp:revision>
  <cp:lastPrinted>2018-11-23T04:43:00Z</cp:lastPrinted>
  <dcterms:created xsi:type="dcterms:W3CDTF">2016-09-30T09:02:00Z</dcterms:created>
  <dcterms:modified xsi:type="dcterms:W3CDTF">2018-11-26T05:04:00Z</dcterms:modified>
</cp:coreProperties>
</file>