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09" w:rsidRPr="00767509" w:rsidRDefault="00767509" w:rsidP="00767509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767509">
        <w:rPr>
          <w:rFonts w:eastAsia="Calibri"/>
          <w:color w:val="000000" w:themeColor="text1"/>
          <w:sz w:val="28"/>
          <w:szCs w:val="28"/>
          <w:lang w:eastAsia="en-US"/>
        </w:rPr>
        <w:t xml:space="preserve">Приложение </w:t>
      </w:r>
      <w:r w:rsidR="004B6BA6">
        <w:rPr>
          <w:rFonts w:eastAsia="Calibri"/>
          <w:color w:val="000000" w:themeColor="text1"/>
          <w:sz w:val="28"/>
          <w:szCs w:val="28"/>
          <w:lang w:eastAsia="en-US"/>
        </w:rPr>
        <w:t>№</w:t>
      </w:r>
      <w:r w:rsidR="00F74925">
        <w:rPr>
          <w:rFonts w:eastAsia="Calibri"/>
          <w:color w:val="000000" w:themeColor="text1"/>
          <w:sz w:val="28"/>
          <w:szCs w:val="28"/>
          <w:lang w:eastAsia="en-US"/>
        </w:rPr>
        <w:t>3</w:t>
      </w:r>
    </w:p>
    <w:p w:rsidR="00DF26F8" w:rsidRPr="00767509" w:rsidRDefault="00767509" w:rsidP="00767509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767509">
        <w:rPr>
          <w:rFonts w:eastAsia="Calibri"/>
          <w:color w:val="000000" w:themeColor="text1"/>
          <w:sz w:val="28"/>
          <w:szCs w:val="28"/>
          <w:lang w:eastAsia="en-US"/>
        </w:rPr>
        <w:t>к техническому заданию</w:t>
      </w:r>
    </w:p>
    <w:p w:rsidR="00767509" w:rsidRDefault="00767509" w:rsidP="00A87501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A87501" w:rsidRPr="00A87501" w:rsidRDefault="00A87501" w:rsidP="00A87501">
      <w:pPr>
        <w:jc w:val="center"/>
        <w:rPr>
          <w:rFonts w:eastAsia="Calibri"/>
          <w:sz w:val="28"/>
          <w:szCs w:val="28"/>
          <w:lang w:eastAsia="en-US"/>
        </w:rPr>
      </w:pPr>
      <w:r w:rsidRPr="00A87501">
        <w:rPr>
          <w:rFonts w:eastAsia="Calibri"/>
          <w:sz w:val="28"/>
          <w:szCs w:val="28"/>
          <w:lang w:eastAsia="en-US"/>
        </w:rPr>
        <w:t>Методика расчета</w:t>
      </w:r>
    </w:p>
    <w:p w:rsidR="00151822" w:rsidRDefault="00A87501" w:rsidP="00DF26F8">
      <w:pPr>
        <w:jc w:val="center"/>
        <w:rPr>
          <w:sz w:val="28"/>
          <w:szCs w:val="28"/>
        </w:rPr>
      </w:pPr>
      <w:r w:rsidRPr="00DF26F8">
        <w:rPr>
          <w:sz w:val="28"/>
          <w:szCs w:val="28"/>
        </w:rPr>
        <w:t>установления соотношения цены предлагаемых к поставке товаров российского и иност</w:t>
      </w:r>
      <w:r w:rsidR="002A3A16">
        <w:rPr>
          <w:sz w:val="28"/>
          <w:szCs w:val="28"/>
        </w:rPr>
        <w:t>ранного происхождения</w:t>
      </w:r>
      <w:r w:rsidR="00DF26F8">
        <w:rPr>
          <w:sz w:val="28"/>
          <w:szCs w:val="28"/>
        </w:rPr>
        <w:t>.</w:t>
      </w:r>
    </w:p>
    <w:p w:rsidR="00DF26F8" w:rsidRDefault="00DF26F8" w:rsidP="00DF26F8">
      <w:pPr>
        <w:jc w:val="center"/>
        <w:rPr>
          <w:sz w:val="28"/>
          <w:szCs w:val="28"/>
        </w:rPr>
      </w:pPr>
    </w:p>
    <w:p w:rsidR="00DF26F8" w:rsidRPr="001F6EE9" w:rsidRDefault="00DF26F8" w:rsidP="002A3A16">
      <w:pPr>
        <w:ind w:firstLine="709"/>
        <w:jc w:val="both"/>
        <w:rPr>
          <w:sz w:val="28"/>
          <w:szCs w:val="28"/>
        </w:rPr>
      </w:pPr>
      <w:r w:rsidRPr="001F6EE9">
        <w:rPr>
          <w:sz w:val="28"/>
          <w:szCs w:val="28"/>
        </w:rPr>
        <w:t>Для целей установления соотношения цены предлагаемых к поставке товаров российского и иностранного происхождения Заказчиком будут выполнены следующие действия:</w:t>
      </w:r>
    </w:p>
    <w:p w:rsidR="002A3A16" w:rsidRPr="00C57056" w:rsidRDefault="002A3A16" w:rsidP="0061077A">
      <w:pPr>
        <w:pStyle w:val="af6"/>
        <w:numPr>
          <w:ilvl w:val="0"/>
          <w:numId w:val="25"/>
        </w:numPr>
        <w:spacing w:line="240" w:lineRule="auto"/>
        <w:ind w:left="0" w:firstLine="709"/>
      </w:pPr>
      <w:r w:rsidRPr="00C57056">
        <w:t>Отнесение участника закупки к российским или иностранным лицам производится на основании до</w:t>
      </w:r>
      <w:bookmarkStart w:id="0" w:name="_GoBack"/>
      <w:bookmarkEnd w:id="0"/>
      <w:r w:rsidRPr="00C57056">
        <w:t>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D83DD2" w:rsidRPr="00C57056" w:rsidRDefault="00D83DD2" w:rsidP="00D83DD2">
      <w:pPr>
        <w:pStyle w:val="af6"/>
        <w:numPr>
          <w:ilvl w:val="0"/>
          <w:numId w:val="25"/>
        </w:numPr>
        <w:spacing w:line="240" w:lineRule="auto"/>
        <w:ind w:left="0" w:firstLine="709"/>
      </w:pPr>
      <w:r w:rsidRPr="00C57056">
        <w:t>П</w:t>
      </w:r>
      <w:r w:rsidR="008B2A37" w:rsidRPr="00C57056">
        <w:t>о кол</w:t>
      </w:r>
      <w:r w:rsidR="0061077A" w:rsidRPr="00C57056">
        <w:t>о</w:t>
      </w:r>
      <w:r w:rsidR="008B2A37" w:rsidRPr="00C57056">
        <w:t>нке</w:t>
      </w:r>
      <w:r w:rsidR="0061077A" w:rsidRPr="00C57056">
        <w:t xml:space="preserve"> 6  приложения 1 с учетом Декларации о соответствии определяется </w:t>
      </w:r>
      <w:r w:rsidRPr="00C57056">
        <w:t xml:space="preserve">наличие в заявке участника закупочной процедуры товаров имеющих российское и иностранное происхождение. </w:t>
      </w:r>
    </w:p>
    <w:p w:rsidR="00D83DD2" w:rsidRPr="00C57056" w:rsidRDefault="00D83DD2" w:rsidP="00D83DD2">
      <w:pPr>
        <w:pStyle w:val="af6"/>
        <w:numPr>
          <w:ilvl w:val="0"/>
          <w:numId w:val="25"/>
        </w:numPr>
        <w:spacing w:line="240" w:lineRule="auto"/>
        <w:ind w:left="0" w:firstLine="709"/>
      </w:pPr>
      <w:r w:rsidRPr="00C57056">
        <w:t>На основании пунктов 1 и 2</w:t>
      </w:r>
      <w:r w:rsidR="0061077A" w:rsidRPr="00C57056">
        <w:t xml:space="preserve"> </w:t>
      </w:r>
      <w:r w:rsidRPr="00C57056">
        <w:t>принимается решение о необходимости предоставления преференции участнику закупочной процедуры для товаров российского происхождения.</w:t>
      </w:r>
    </w:p>
    <w:p w:rsidR="008B2A37" w:rsidRPr="0098346C" w:rsidRDefault="0061077A" w:rsidP="0061077A">
      <w:pPr>
        <w:pStyle w:val="af6"/>
        <w:spacing w:line="240" w:lineRule="auto"/>
        <w:ind w:left="0" w:firstLine="709"/>
        <w:rPr>
          <w:color w:val="FF0000"/>
        </w:rPr>
      </w:pPr>
      <w:r w:rsidRPr="00C57056">
        <w:t xml:space="preserve">В случае </w:t>
      </w:r>
      <w:r w:rsidR="00D83DD2" w:rsidRPr="00C57056">
        <w:t>принятия положительного решения</w:t>
      </w:r>
      <w:r w:rsidRPr="00C57056">
        <w:t xml:space="preserve"> Заказчик производит расчеты</w:t>
      </w:r>
      <w:r w:rsidR="004D78CE" w:rsidRPr="00C57056">
        <w:t>,</w:t>
      </w:r>
      <w:r w:rsidRPr="00C57056">
        <w:t xml:space="preserve"> указанные в пунктах </w:t>
      </w:r>
      <w:r w:rsidR="00D83DD2" w:rsidRPr="00C57056">
        <w:t>4</w:t>
      </w:r>
      <w:r w:rsidRPr="00C57056">
        <w:t>-</w:t>
      </w:r>
      <w:r w:rsidR="00BD3C05" w:rsidRPr="00C57056">
        <w:t>9</w:t>
      </w:r>
      <w:r w:rsidR="00926C3B" w:rsidRPr="00C57056">
        <w:t>.</w:t>
      </w:r>
    </w:p>
    <w:p w:rsidR="00DF26F8" w:rsidRDefault="00DF26F8" w:rsidP="00DF26F8">
      <w:pPr>
        <w:pStyle w:val="af6"/>
        <w:numPr>
          <w:ilvl w:val="0"/>
          <w:numId w:val="25"/>
        </w:numPr>
        <w:spacing w:line="240" w:lineRule="auto"/>
        <w:ind w:left="0" w:firstLine="709"/>
      </w:pPr>
      <w:r>
        <w:t>Определение коэффициента изменения начальной (максимальной) цены договора (К):</w:t>
      </w:r>
    </w:p>
    <w:p w:rsidR="00DF26F8" w:rsidRDefault="00DF26F8" w:rsidP="00DF26F8">
      <w:pPr>
        <w:pStyle w:val="af6"/>
        <w:spacing w:line="240" w:lineRule="auto"/>
        <w:ind w:left="709" w:firstLine="0"/>
      </w:pPr>
    </w:p>
    <w:p w:rsidR="00DF26F8" w:rsidRDefault="00DF26F8" w:rsidP="00DF26F8">
      <w:pPr>
        <w:pStyle w:val="af6"/>
        <w:spacing w:line="240" w:lineRule="auto"/>
        <w:ind w:left="709" w:firstLine="0"/>
      </w:pPr>
      <w:r w:rsidRPr="001F6EE9">
        <w:rPr>
          <w:b/>
        </w:rPr>
        <w:t>К =</w:t>
      </w:r>
      <w:r w:rsidR="008B2A37" w:rsidRPr="001F6EE9">
        <w:rPr>
          <w:b/>
        </w:rPr>
        <w:t xml:space="preserve"> </w:t>
      </w:r>
      <w:proofErr w:type="spellStart"/>
      <w:r w:rsidR="008B2A37" w:rsidRPr="001F6EE9">
        <w:rPr>
          <w:b/>
        </w:rPr>
        <w:t>Цуч</w:t>
      </w:r>
      <w:proofErr w:type="spellEnd"/>
      <w:r w:rsidR="008B2A37" w:rsidRPr="001F6EE9">
        <w:rPr>
          <w:b/>
        </w:rPr>
        <w:t>/</w:t>
      </w:r>
      <w:proofErr w:type="spellStart"/>
      <w:r w:rsidR="008B2A37" w:rsidRPr="001F6EE9">
        <w:rPr>
          <w:b/>
        </w:rPr>
        <w:t>Цн</w:t>
      </w:r>
      <w:proofErr w:type="spellEnd"/>
      <w:r w:rsidR="008B2A37">
        <w:t>, где</w:t>
      </w:r>
    </w:p>
    <w:p w:rsidR="008B2A37" w:rsidRDefault="008B2A37" w:rsidP="00DF26F8">
      <w:pPr>
        <w:pStyle w:val="af6"/>
        <w:spacing w:line="240" w:lineRule="auto"/>
        <w:ind w:left="709" w:firstLine="0"/>
      </w:pPr>
      <w:r>
        <w:t xml:space="preserve">К – коэффициент изменения </w:t>
      </w:r>
      <w:r w:rsidRPr="008B2A37">
        <w:t>начальной (максимальной) цены договора</w:t>
      </w:r>
      <w:r>
        <w:t>;</w:t>
      </w:r>
    </w:p>
    <w:p w:rsidR="008B2A37" w:rsidRDefault="008B2A37" w:rsidP="00DF26F8">
      <w:pPr>
        <w:pStyle w:val="af6"/>
        <w:spacing w:line="240" w:lineRule="auto"/>
        <w:ind w:left="709" w:firstLine="0"/>
      </w:pPr>
      <w:proofErr w:type="spellStart"/>
      <w:r>
        <w:t>Цуч</w:t>
      </w:r>
      <w:proofErr w:type="spellEnd"/>
      <w:r>
        <w:t xml:space="preserve"> – цена заявки Участника закупочной процедуры;</w:t>
      </w:r>
    </w:p>
    <w:p w:rsidR="008B2A37" w:rsidRDefault="008B2A37" w:rsidP="00DF26F8">
      <w:pPr>
        <w:pStyle w:val="af6"/>
        <w:spacing w:line="240" w:lineRule="auto"/>
        <w:ind w:left="709" w:firstLine="0"/>
      </w:pPr>
      <w:proofErr w:type="spellStart"/>
      <w:r>
        <w:t>Цн</w:t>
      </w:r>
      <w:proofErr w:type="spellEnd"/>
      <w:r>
        <w:t xml:space="preserve"> – цена </w:t>
      </w:r>
      <w:r w:rsidRPr="008B2A37">
        <w:t>начальной (максимальной) цены</w:t>
      </w:r>
      <w:r>
        <w:t xml:space="preserve"> лота.</w:t>
      </w:r>
    </w:p>
    <w:p w:rsidR="008B2A37" w:rsidRDefault="008B2A37" w:rsidP="00DF26F8">
      <w:pPr>
        <w:pStyle w:val="af6"/>
        <w:spacing w:line="240" w:lineRule="auto"/>
        <w:ind w:left="709" w:firstLine="0"/>
      </w:pPr>
    </w:p>
    <w:p w:rsidR="00DF26F8" w:rsidRDefault="00926C3B" w:rsidP="00926C3B">
      <w:pPr>
        <w:pStyle w:val="af6"/>
        <w:numPr>
          <w:ilvl w:val="0"/>
          <w:numId w:val="25"/>
        </w:numPr>
        <w:spacing w:line="240" w:lineRule="auto"/>
        <w:ind w:left="0" w:firstLine="709"/>
      </w:pPr>
      <w:r>
        <w:t xml:space="preserve">Определяем </w:t>
      </w:r>
      <w:r w:rsidRPr="00926C3B">
        <w:t>начальн</w:t>
      </w:r>
      <w:r>
        <w:t>ую</w:t>
      </w:r>
      <w:r w:rsidRPr="00926C3B">
        <w:t xml:space="preserve"> (максимальн</w:t>
      </w:r>
      <w:r>
        <w:t>ую)</w:t>
      </w:r>
      <w:r w:rsidRPr="00926C3B">
        <w:t xml:space="preserve"> цен</w:t>
      </w:r>
      <w:r>
        <w:t>у</w:t>
      </w:r>
      <w:r w:rsidR="00225806">
        <w:t xml:space="preserve"> единицы каждого товара, российского происхождения, </w:t>
      </w:r>
      <w:r>
        <w:t>с учетом коэффициента К по формуле</w:t>
      </w:r>
      <w:r w:rsidR="00554434">
        <w:t xml:space="preserve"> (</w:t>
      </w:r>
      <w:proofErr w:type="spellStart"/>
      <w:r w:rsidR="00554434">
        <w:t>Цед.к</w:t>
      </w:r>
      <w:proofErr w:type="spellEnd"/>
      <w:r w:rsidR="00554434">
        <w:t>.)</w:t>
      </w:r>
      <w:r>
        <w:t>:</w:t>
      </w:r>
    </w:p>
    <w:p w:rsidR="00926C3B" w:rsidRDefault="00926C3B" w:rsidP="00926C3B"/>
    <w:p w:rsidR="00926C3B" w:rsidRPr="00926C3B" w:rsidRDefault="00926C3B" w:rsidP="00926C3B">
      <w:pPr>
        <w:rPr>
          <w:sz w:val="28"/>
          <w:szCs w:val="28"/>
        </w:rPr>
      </w:pPr>
      <w:r>
        <w:t xml:space="preserve">             </w:t>
      </w:r>
      <w:proofErr w:type="spellStart"/>
      <w:r w:rsidRPr="001F6EE9">
        <w:rPr>
          <w:b/>
          <w:sz w:val="28"/>
          <w:szCs w:val="28"/>
        </w:rPr>
        <w:t>Цед</w:t>
      </w:r>
      <w:proofErr w:type="gramStart"/>
      <w:r w:rsidRPr="001F6EE9">
        <w:rPr>
          <w:b/>
          <w:sz w:val="28"/>
          <w:szCs w:val="28"/>
        </w:rPr>
        <w:t>.к</w:t>
      </w:r>
      <w:proofErr w:type="spellEnd"/>
      <w:proofErr w:type="gramEnd"/>
      <w:r w:rsidRPr="001F6EE9">
        <w:rPr>
          <w:b/>
          <w:sz w:val="28"/>
          <w:szCs w:val="28"/>
        </w:rPr>
        <w:t xml:space="preserve"> =</w:t>
      </w:r>
      <w:proofErr w:type="spellStart"/>
      <w:r w:rsidRPr="001F6EE9">
        <w:rPr>
          <w:b/>
          <w:sz w:val="28"/>
          <w:szCs w:val="28"/>
        </w:rPr>
        <w:t>Цед.н</w:t>
      </w:r>
      <w:proofErr w:type="spellEnd"/>
      <w:r w:rsidRPr="001F6EE9">
        <w:rPr>
          <w:b/>
          <w:sz w:val="28"/>
          <w:szCs w:val="28"/>
        </w:rPr>
        <w:t>.*К</w:t>
      </w:r>
      <w:r w:rsidRPr="00926C3B">
        <w:rPr>
          <w:sz w:val="28"/>
          <w:szCs w:val="28"/>
        </w:rPr>
        <w:t>, где</w:t>
      </w:r>
    </w:p>
    <w:p w:rsidR="00926C3B" w:rsidRPr="00926C3B" w:rsidRDefault="00926C3B" w:rsidP="00926C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926C3B">
        <w:rPr>
          <w:sz w:val="28"/>
          <w:szCs w:val="28"/>
        </w:rPr>
        <w:t>Цед.к</w:t>
      </w:r>
      <w:proofErr w:type="spellEnd"/>
      <w:r w:rsidRPr="00926C3B">
        <w:rPr>
          <w:sz w:val="28"/>
          <w:szCs w:val="28"/>
        </w:rPr>
        <w:t xml:space="preserve">  - цена единицы каждого товара с учетом коэффициента</w:t>
      </w:r>
      <w:proofErr w:type="gramStart"/>
      <w:r w:rsidRPr="00926C3B">
        <w:rPr>
          <w:sz w:val="28"/>
          <w:szCs w:val="28"/>
        </w:rPr>
        <w:t xml:space="preserve"> К</w:t>
      </w:r>
      <w:proofErr w:type="gramEnd"/>
      <w:r w:rsidRPr="00926C3B">
        <w:rPr>
          <w:sz w:val="28"/>
          <w:szCs w:val="28"/>
        </w:rPr>
        <w:t>;</w:t>
      </w:r>
    </w:p>
    <w:p w:rsidR="00926C3B" w:rsidRPr="00926C3B" w:rsidRDefault="00926C3B" w:rsidP="00926C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926C3B">
        <w:rPr>
          <w:sz w:val="28"/>
          <w:szCs w:val="28"/>
        </w:rPr>
        <w:t>Цед.н</w:t>
      </w:r>
      <w:proofErr w:type="spellEnd"/>
      <w:r w:rsidRPr="00926C3B">
        <w:rPr>
          <w:sz w:val="28"/>
          <w:szCs w:val="28"/>
        </w:rPr>
        <w:t>. –</w:t>
      </w:r>
      <w:r w:rsidR="004D78CE">
        <w:rPr>
          <w:sz w:val="28"/>
          <w:szCs w:val="28"/>
        </w:rPr>
        <w:t xml:space="preserve"> </w:t>
      </w:r>
      <w:r w:rsidRPr="00926C3B">
        <w:rPr>
          <w:sz w:val="28"/>
          <w:szCs w:val="28"/>
        </w:rPr>
        <w:t>начальная (максимальная) цена единицы каждого товара;</w:t>
      </w:r>
    </w:p>
    <w:p w:rsidR="00926C3B" w:rsidRDefault="00926C3B" w:rsidP="00926C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6C3B">
        <w:rPr>
          <w:sz w:val="28"/>
          <w:szCs w:val="28"/>
        </w:rPr>
        <w:t>К - коэффициент изменения начальной (максимальной) цены договора.</w:t>
      </w:r>
    </w:p>
    <w:p w:rsidR="00926C3B" w:rsidRDefault="00926C3B" w:rsidP="00926C3B">
      <w:pPr>
        <w:rPr>
          <w:sz w:val="28"/>
          <w:szCs w:val="28"/>
        </w:rPr>
      </w:pPr>
    </w:p>
    <w:p w:rsidR="00DF26F8" w:rsidRDefault="00926C3B" w:rsidP="00DF26F8">
      <w:pPr>
        <w:pStyle w:val="af6"/>
        <w:numPr>
          <w:ilvl w:val="0"/>
          <w:numId w:val="25"/>
        </w:numPr>
        <w:spacing w:line="240" w:lineRule="auto"/>
        <w:ind w:left="0" w:firstLine="709"/>
      </w:pPr>
      <w:r>
        <w:t>Определяем</w:t>
      </w:r>
      <w:r w:rsidR="00B90240">
        <w:t xml:space="preserve"> общую стоимость поставки по цене </w:t>
      </w:r>
      <w:proofErr w:type="spellStart"/>
      <w:r w:rsidR="00B90240">
        <w:t>Цед.к</w:t>
      </w:r>
      <w:proofErr w:type="spellEnd"/>
      <w:r w:rsidR="00B90240">
        <w:t>. товаров имеющих российское происхождение  по формуле</w:t>
      </w:r>
      <w:r w:rsidR="00554434">
        <w:t xml:space="preserve"> (</w:t>
      </w:r>
      <w:proofErr w:type="spellStart"/>
      <w:r w:rsidR="00554434">
        <w:t>Спр</w:t>
      </w:r>
      <w:proofErr w:type="spellEnd"/>
      <w:r w:rsidR="00554434">
        <w:t>)</w:t>
      </w:r>
      <w:r w:rsidR="00B90240">
        <w:t>:</w:t>
      </w:r>
    </w:p>
    <w:p w:rsidR="00B90240" w:rsidRDefault="00B90240" w:rsidP="00B90240">
      <w:pPr>
        <w:pStyle w:val="af6"/>
        <w:spacing w:line="240" w:lineRule="auto"/>
        <w:ind w:left="709" w:firstLine="0"/>
      </w:pPr>
    </w:p>
    <w:p w:rsidR="00B90240" w:rsidRDefault="00B90240" w:rsidP="00B90240">
      <w:pPr>
        <w:pStyle w:val="af6"/>
        <w:spacing w:line="240" w:lineRule="auto"/>
        <w:ind w:left="709" w:firstLine="0"/>
      </w:pPr>
      <w:proofErr w:type="spellStart"/>
      <w:r w:rsidRPr="001F6EE9">
        <w:rPr>
          <w:b/>
        </w:rPr>
        <w:t>Спр</w:t>
      </w:r>
      <w:proofErr w:type="spellEnd"/>
      <w:r w:rsidRPr="001F6EE9">
        <w:rPr>
          <w:b/>
        </w:rPr>
        <w:t xml:space="preserve"> = </w:t>
      </w:r>
      <w:r w:rsidR="00B9062C" w:rsidRPr="001F6EE9">
        <w:rPr>
          <w:b/>
        </w:rPr>
        <w:t>Р</w:t>
      </w:r>
      <w:proofErr w:type="gramStart"/>
      <w:r w:rsidRPr="001F6EE9">
        <w:rPr>
          <w:b/>
        </w:rPr>
        <w:t>1</w:t>
      </w:r>
      <w:proofErr w:type="gramEnd"/>
      <w:r w:rsidRPr="001F6EE9">
        <w:rPr>
          <w:b/>
        </w:rPr>
        <w:t>*Цед</w:t>
      </w:r>
      <w:r w:rsidR="00BD3C05">
        <w:rPr>
          <w:b/>
        </w:rPr>
        <w:t>.к.р</w:t>
      </w:r>
      <w:r w:rsidR="00E46EA5" w:rsidRPr="001F6EE9">
        <w:rPr>
          <w:b/>
        </w:rPr>
        <w:t>1</w:t>
      </w:r>
      <w:r w:rsidRPr="001F6EE9">
        <w:rPr>
          <w:b/>
        </w:rPr>
        <w:t>.к.</w:t>
      </w:r>
      <w:r w:rsidR="00E46EA5" w:rsidRPr="001F6EE9">
        <w:rPr>
          <w:b/>
        </w:rPr>
        <w:t xml:space="preserve"> + </w:t>
      </w:r>
      <w:r w:rsidR="00B9062C" w:rsidRPr="001F6EE9">
        <w:rPr>
          <w:b/>
        </w:rPr>
        <w:t>Р</w:t>
      </w:r>
      <w:r w:rsidR="00E46EA5" w:rsidRPr="001F6EE9">
        <w:rPr>
          <w:b/>
        </w:rPr>
        <w:t>2*Цед</w:t>
      </w:r>
      <w:r w:rsidR="00BD3C05">
        <w:rPr>
          <w:b/>
        </w:rPr>
        <w:t>.к.р</w:t>
      </w:r>
      <w:r w:rsidR="00E46EA5" w:rsidRPr="001F6EE9">
        <w:rPr>
          <w:b/>
        </w:rPr>
        <w:t>2.к + ……</w:t>
      </w:r>
      <w:r w:rsidR="00554434">
        <w:rPr>
          <w:b/>
        </w:rPr>
        <w:t>+</w:t>
      </w:r>
      <w:r w:rsidR="00B9062C" w:rsidRPr="001F6EE9">
        <w:rPr>
          <w:b/>
        </w:rPr>
        <w:t>Р</w:t>
      </w:r>
      <w:r w:rsidR="00E46EA5" w:rsidRPr="001F6EE9">
        <w:rPr>
          <w:b/>
          <w:lang w:val="en-US"/>
        </w:rPr>
        <w:t>n</w:t>
      </w:r>
      <w:r w:rsidR="00E46EA5" w:rsidRPr="001F6EE9">
        <w:rPr>
          <w:b/>
        </w:rPr>
        <w:t>*</w:t>
      </w:r>
      <w:proofErr w:type="spellStart"/>
      <w:r w:rsidR="00E46EA5" w:rsidRPr="001F6EE9">
        <w:rPr>
          <w:b/>
        </w:rPr>
        <w:t>Цед</w:t>
      </w:r>
      <w:r w:rsidR="00BD3C05">
        <w:rPr>
          <w:b/>
        </w:rPr>
        <w:t>.к.р</w:t>
      </w:r>
      <w:proofErr w:type="spellEnd"/>
      <w:r w:rsidR="00E46EA5" w:rsidRPr="001F6EE9">
        <w:rPr>
          <w:b/>
          <w:lang w:val="en-US"/>
        </w:rPr>
        <w:t>n</w:t>
      </w:r>
      <w:r w:rsidR="00E46EA5">
        <w:t>.к, где</w:t>
      </w:r>
    </w:p>
    <w:p w:rsidR="00E46EA5" w:rsidRDefault="00E46EA5" w:rsidP="00C57056">
      <w:pPr>
        <w:pStyle w:val="af6"/>
        <w:spacing w:line="240" w:lineRule="auto"/>
        <w:ind w:left="0" w:firstLine="709"/>
      </w:pPr>
      <w:proofErr w:type="spellStart"/>
      <w:r>
        <w:t>Спр</w:t>
      </w:r>
      <w:proofErr w:type="spellEnd"/>
      <w:r>
        <w:t xml:space="preserve"> – общая стоимость поставки товаров имеющих российское происхождение</w:t>
      </w:r>
      <w:r w:rsidR="00D83DD2">
        <w:t>;</w:t>
      </w:r>
    </w:p>
    <w:p w:rsidR="00E46EA5" w:rsidRDefault="00B9062C" w:rsidP="00C57056">
      <w:pPr>
        <w:pStyle w:val="af6"/>
        <w:spacing w:line="240" w:lineRule="auto"/>
        <w:ind w:left="0" w:firstLine="709"/>
      </w:pPr>
      <w:r>
        <w:lastRenderedPageBreak/>
        <w:t>Р</w:t>
      </w:r>
      <w:proofErr w:type="gramStart"/>
      <w:r w:rsidR="00E46EA5">
        <w:t>1</w:t>
      </w:r>
      <w:proofErr w:type="gramEnd"/>
      <w:r w:rsidR="00E46EA5">
        <w:t xml:space="preserve"> – плановое кол-во товара1, имеющего российское происхождение, к поставке;</w:t>
      </w:r>
    </w:p>
    <w:p w:rsidR="00E46EA5" w:rsidRDefault="00E46EA5" w:rsidP="00C57056">
      <w:pPr>
        <w:pStyle w:val="af6"/>
        <w:spacing w:line="240" w:lineRule="auto"/>
        <w:ind w:left="0" w:firstLine="709"/>
      </w:pPr>
      <w:r>
        <w:t>Цед</w:t>
      </w:r>
      <w:r w:rsidR="00BD3C05">
        <w:t>.к.р</w:t>
      </w:r>
      <w:r>
        <w:t xml:space="preserve">1.к – цена единицы товара1, </w:t>
      </w:r>
      <w:r w:rsidRPr="00E46EA5">
        <w:t>имеющего российское происхождение</w:t>
      </w:r>
      <w:r>
        <w:t xml:space="preserve">, </w:t>
      </w:r>
      <w:r w:rsidRPr="00E46EA5">
        <w:t>с учетом коэффициента</w:t>
      </w:r>
      <w:proofErr w:type="gramStart"/>
      <w:r w:rsidRPr="00E46EA5">
        <w:t xml:space="preserve"> К</w:t>
      </w:r>
      <w:proofErr w:type="gramEnd"/>
      <w:r>
        <w:t>, определенн</w:t>
      </w:r>
      <w:r w:rsidR="001F6EE9">
        <w:t>ого</w:t>
      </w:r>
      <w:r>
        <w:t xml:space="preserve"> по п</w:t>
      </w:r>
      <w:r w:rsidR="001F6EE9">
        <w:t>ункту</w:t>
      </w:r>
      <w:r>
        <w:t xml:space="preserve"> </w:t>
      </w:r>
      <w:r w:rsidR="00E93DA9">
        <w:t>5</w:t>
      </w:r>
      <w:r>
        <w:t xml:space="preserve"> данной методики;</w:t>
      </w:r>
    </w:p>
    <w:p w:rsidR="00E46EA5" w:rsidRDefault="00B9062C" w:rsidP="00C57056">
      <w:pPr>
        <w:pStyle w:val="af6"/>
        <w:spacing w:line="240" w:lineRule="auto"/>
        <w:ind w:left="0" w:firstLine="709"/>
      </w:pPr>
      <w:r>
        <w:t>Р</w:t>
      </w:r>
      <w:proofErr w:type="gramStart"/>
      <w:r w:rsidR="00E46EA5">
        <w:t>2</w:t>
      </w:r>
      <w:proofErr w:type="gramEnd"/>
      <w:r w:rsidR="00E46EA5">
        <w:t xml:space="preserve"> - </w:t>
      </w:r>
      <w:r w:rsidR="00E46EA5" w:rsidRPr="00E46EA5">
        <w:t>плановое кол-во товара</w:t>
      </w:r>
      <w:r w:rsidR="00E46EA5">
        <w:t>2</w:t>
      </w:r>
      <w:r w:rsidR="00E46EA5" w:rsidRPr="00E46EA5">
        <w:t>, имеющего российское происхождение, к поставке</w:t>
      </w:r>
      <w:r w:rsidR="00E46EA5">
        <w:t>;</w:t>
      </w:r>
    </w:p>
    <w:p w:rsidR="00E46EA5" w:rsidRDefault="00E46EA5" w:rsidP="00C57056">
      <w:pPr>
        <w:pStyle w:val="af6"/>
        <w:spacing w:line="240" w:lineRule="auto"/>
        <w:ind w:left="0" w:firstLine="709"/>
      </w:pPr>
      <w:r w:rsidRPr="00E46EA5">
        <w:t>Цед</w:t>
      </w:r>
      <w:r w:rsidR="00BD3C05">
        <w:t>.к.р</w:t>
      </w:r>
      <w:r>
        <w:t>2</w:t>
      </w:r>
      <w:r w:rsidRPr="00E46EA5">
        <w:t>.к – цена единицы товара</w:t>
      </w:r>
      <w:r>
        <w:t>2</w:t>
      </w:r>
      <w:r w:rsidRPr="00E46EA5">
        <w:t>, имеющего российское происхождение, с учетом коэффициента</w:t>
      </w:r>
      <w:proofErr w:type="gramStart"/>
      <w:r w:rsidRPr="00E46EA5">
        <w:t xml:space="preserve"> К</w:t>
      </w:r>
      <w:proofErr w:type="gramEnd"/>
      <w:r w:rsidRPr="00E46EA5">
        <w:t>, определенн</w:t>
      </w:r>
      <w:r w:rsidR="001F6EE9">
        <w:t>ого</w:t>
      </w:r>
      <w:r w:rsidRPr="00E46EA5">
        <w:t xml:space="preserve"> по п</w:t>
      </w:r>
      <w:r w:rsidR="001F6EE9">
        <w:t>ункту</w:t>
      </w:r>
      <w:r w:rsidRPr="00E46EA5">
        <w:t xml:space="preserve"> </w:t>
      </w:r>
      <w:r w:rsidR="00E93DA9">
        <w:t>5</w:t>
      </w:r>
      <w:r w:rsidRPr="00E46EA5">
        <w:t xml:space="preserve"> данной методики;</w:t>
      </w:r>
    </w:p>
    <w:p w:rsidR="00E46EA5" w:rsidRDefault="001F6EE9" w:rsidP="00C57056">
      <w:pPr>
        <w:pStyle w:val="af6"/>
        <w:spacing w:line="240" w:lineRule="auto"/>
        <w:ind w:left="0" w:firstLine="709"/>
      </w:pPr>
      <w:proofErr w:type="spellStart"/>
      <w:r>
        <w:t>Р</w:t>
      </w:r>
      <w:proofErr w:type="gramStart"/>
      <w:r w:rsidR="00E46EA5" w:rsidRPr="00E46EA5">
        <w:t>n</w:t>
      </w:r>
      <w:proofErr w:type="spellEnd"/>
      <w:proofErr w:type="gramEnd"/>
      <w:r w:rsidR="00E46EA5">
        <w:t xml:space="preserve"> - </w:t>
      </w:r>
      <w:r w:rsidR="00E46EA5" w:rsidRPr="00E46EA5">
        <w:t>плановое кол-во товара</w:t>
      </w:r>
      <w:r w:rsidR="00E46EA5">
        <w:t xml:space="preserve"> «</w:t>
      </w:r>
      <w:r w:rsidR="00E46EA5">
        <w:rPr>
          <w:lang w:val="en-US"/>
        </w:rPr>
        <w:t>n</w:t>
      </w:r>
      <w:r w:rsidR="00E46EA5">
        <w:t>»</w:t>
      </w:r>
      <w:r w:rsidR="00E46EA5" w:rsidRPr="00E46EA5">
        <w:t>, имеющего российское происхождение, к поставке</w:t>
      </w:r>
      <w:r w:rsidR="00E46EA5">
        <w:t>;</w:t>
      </w:r>
    </w:p>
    <w:p w:rsidR="00E46EA5" w:rsidRDefault="00E46EA5" w:rsidP="00C57056">
      <w:pPr>
        <w:pStyle w:val="af6"/>
        <w:spacing w:line="240" w:lineRule="auto"/>
        <w:ind w:left="0" w:firstLine="709"/>
      </w:pPr>
      <w:proofErr w:type="spellStart"/>
      <w:r w:rsidRPr="00E46EA5">
        <w:t>Цед</w:t>
      </w:r>
      <w:r w:rsidR="00BD3C05">
        <w:t>.к.р</w:t>
      </w:r>
      <w:proofErr w:type="spellEnd"/>
      <w:r>
        <w:rPr>
          <w:lang w:val="en-US"/>
        </w:rPr>
        <w:t>n</w:t>
      </w:r>
      <w:r w:rsidRPr="00E46EA5">
        <w:t xml:space="preserve">.к – цена единицы товара </w:t>
      </w:r>
      <w:r>
        <w:t>«</w:t>
      </w:r>
      <w:r>
        <w:rPr>
          <w:lang w:val="en-US"/>
        </w:rPr>
        <w:t>n</w:t>
      </w:r>
      <w:r>
        <w:t>»</w:t>
      </w:r>
      <w:r w:rsidRPr="00E46EA5">
        <w:t>, имеющего российское происхождение, с учетом коэффициента</w:t>
      </w:r>
      <w:proofErr w:type="gramStart"/>
      <w:r w:rsidRPr="00E46EA5">
        <w:t xml:space="preserve"> К</w:t>
      </w:r>
      <w:proofErr w:type="gramEnd"/>
      <w:r w:rsidRPr="00E46EA5">
        <w:t>, определенн</w:t>
      </w:r>
      <w:r w:rsidR="001F6EE9">
        <w:t>ого</w:t>
      </w:r>
      <w:r w:rsidRPr="00E46EA5">
        <w:t xml:space="preserve"> по п</w:t>
      </w:r>
      <w:r w:rsidR="001F6EE9">
        <w:t>ункту</w:t>
      </w:r>
      <w:r w:rsidRPr="00E46EA5">
        <w:t xml:space="preserve"> </w:t>
      </w:r>
      <w:r w:rsidR="00E93DA9">
        <w:t>5</w:t>
      </w:r>
      <w:r w:rsidRPr="00E46EA5">
        <w:t xml:space="preserve"> данной методики</w:t>
      </w:r>
      <w:r>
        <w:t>.</w:t>
      </w:r>
    </w:p>
    <w:p w:rsidR="001F6EE9" w:rsidRDefault="004D78CE" w:rsidP="00554434">
      <w:pPr>
        <w:pStyle w:val="af6"/>
        <w:spacing w:line="240" w:lineRule="auto"/>
        <w:ind w:left="0" w:firstLine="0"/>
      </w:pPr>
      <w:r>
        <w:t xml:space="preserve">         </w:t>
      </w:r>
    </w:p>
    <w:p w:rsidR="00926C3B" w:rsidRDefault="00BC2EFD" w:rsidP="00DF26F8">
      <w:pPr>
        <w:pStyle w:val="af6"/>
        <w:numPr>
          <w:ilvl w:val="0"/>
          <w:numId w:val="25"/>
        </w:numPr>
        <w:spacing w:line="240" w:lineRule="auto"/>
        <w:ind w:left="0" w:firstLine="709"/>
      </w:pPr>
      <w:r>
        <w:t xml:space="preserve">Определяем отношение товаров российского </w:t>
      </w:r>
      <w:r w:rsidR="002247E7">
        <w:t xml:space="preserve">происхождения </w:t>
      </w:r>
      <w:r w:rsidR="00D23CDF">
        <w:t>к общему об</w:t>
      </w:r>
      <w:r w:rsidR="004D78CE">
        <w:t>ъ</w:t>
      </w:r>
      <w:r w:rsidR="00D23CDF">
        <w:t>ему поставки</w:t>
      </w:r>
      <w:r w:rsidR="004D78CE">
        <w:t xml:space="preserve"> Участника закупочной процедуры по </w:t>
      </w:r>
      <w:r>
        <w:t xml:space="preserve"> формуле</w:t>
      </w:r>
      <w:r w:rsidR="00554434">
        <w:t xml:space="preserve"> (</w:t>
      </w:r>
      <w:proofErr w:type="spellStart"/>
      <w:proofErr w:type="gramStart"/>
      <w:r w:rsidR="00554434">
        <w:t>Кр</w:t>
      </w:r>
      <w:proofErr w:type="spellEnd"/>
      <w:proofErr w:type="gramEnd"/>
      <w:r w:rsidR="00554434">
        <w:t>)</w:t>
      </w:r>
      <w:r>
        <w:t>:</w:t>
      </w:r>
    </w:p>
    <w:p w:rsidR="00BC2EFD" w:rsidRDefault="00BC2EFD" w:rsidP="00BC2EFD">
      <w:pPr>
        <w:pStyle w:val="af6"/>
        <w:spacing w:line="240" w:lineRule="auto"/>
        <w:ind w:left="709" w:firstLine="0"/>
      </w:pPr>
    </w:p>
    <w:p w:rsidR="00BC2EFD" w:rsidRDefault="00BC2EFD" w:rsidP="00BC2EFD">
      <w:pPr>
        <w:pStyle w:val="af6"/>
        <w:spacing w:line="240" w:lineRule="auto"/>
        <w:ind w:left="709" w:firstLine="0"/>
      </w:pPr>
      <w:r>
        <w:t xml:space="preserve"> </w:t>
      </w:r>
      <w:proofErr w:type="spellStart"/>
      <w:proofErr w:type="gramStart"/>
      <w:r w:rsidRPr="002247E7">
        <w:rPr>
          <w:b/>
        </w:rPr>
        <w:t>Кр</w:t>
      </w:r>
      <w:proofErr w:type="spellEnd"/>
      <w:proofErr w:type="gramEnd"/>
      <w:r w:rsidRPr="002247E7">
        <w:rPr>
          <w:b/>
        </w:rPr>
        <w:t xml:space="preserve"> = </w:t>
      </w:r>
      <w:proofErr w:type="spellStart"/>
      <w:r w:rsidRPr="002247E7">
        <w:rPr>
          <w:b/>
        </w:rPr>
        <w:t>Спр</w:t>
      </w:r>
      <w:proofErr w:type="spellEnd"/>
      <w:r w:rsidRPr="002247E7">
        <w:rPr>
          <w:b/>
        </w:rPr>
        <w:t>/</w:t>
      </w:r>
      <w:proofErr w:type="spellStart"/>
      <w:r w:rsidR="004A1D23">
        <w:rPr>
          <w:b/>
        </w:rPr>
        <w:t>Цуч</w:t>
      </w:r>
      <w:proofErr w:type="spellEnd"/>
      <w:r w:rsidRPr="002247E7">
        <w:rPr>
          <w:b/>
        </w:rPr>
        <w:t>*100</w:t>
      </w:r>
      <w:r>
        <w:t>, где</w:t>
      </w:r>
    </w:p>
    <w:p w:rsidR="00BC2EFD" w:rsidRDefault="00BC2EFD" w:rsidP="00BC2EFD">
      <w:pPr>
        <w:pStyle w:val="af6"/>
        <w:spacing w:line="240" w:lineRule="auto"/>
        <w:ind w:left="0" w:firstLine="709"/>
      </w:pPr>
      <w:r>
        <w:t xml:space="preserve"> </w:t>
      </w:r>
      <w:proofErr w:type="spellStart"/>
      <w:proofErr w:type="gramStart"/>
      <w:r>
        <w:t>Кр</w:t>
      </w:r>
      <w:proofErr w:type="spellEnd"/>
      <w:proofErr w:type="gramEnd"/>
      <w:r w:rsidR="002247E7">
        <w:t xml:space="preserve"> </w:t>
      </w:r>
      <w:r>
        <w:t>– объем</w:t>
      </w:r>
      <w:r w:rsidR="00554434">
        <w:t xml:space="preserve"> (в %)</w:t>
      </w:r>
      <w:r>
        <w:t xml:space="preserve"> поставки товаров, имеющих российское происхождение, в общей заявке Участника закупочной процедуры;</w:t>
      </w:r>
    </w:p>
    <w:p w:rsidR="00BC2EFD" w:rsidRDefault="00D23CDF" w:rsidP="00BC2EFD">
      <w:pPr>
        <w:pStyle w:val="af6"/>
        <w:spacing w:line="240" w:lineRule="auto"/>
        <w:ind w:left="0" w:firstLine="709"/>
      </w:pPr>
      <w:proofErr w:type="spellStart"/>
      <w:r>
        <w:t>Спр</w:t>
      </w:r>
      <w:proofErr w:type="spellEnd"/>
      <w:r>
        <w:t xml:space="preserve"> - </w:t>
      </w:r>
      <w:r w:rsidRPr="00D23CDF">
        <w:t>общая стоимость поставки товаров</w:t>
      </w:r>
      <w:r>
        <w:t>,</w:t>
      </w:r>
      <w:r w:rsidRPr="00D23CDF">
        <w:t xml:space="preserve"> имеющих российское происхождение</w:t>
      </w:r>
      <w:r>
        <w:t>, Участника закупочной процедуры</w:t>
      </w:r>
      <w:r w:rsidRPr="00D23CDF">
        <w:t>;</w:t>
      </w:r>
    </w:p>
    <w:p w:rsidR="00D23CDF" w:rsidRDefault="004A1D23" w:rsidP="00BC2EFD">
      <w:pPr>
        <w:pStyle w:val="af6"/>
        <w:spacing w:line="240" w:lineRule="auto"/>
        <w:ind w:left="0" w:firstLine="709"/>
      </w:pPr>
      <w:proofErr w:type="spellStart"/>
      <w:r>
        <w:t>Цуч</w:t>
      </w:r>
      <w:proofErr w:type="spellEnd"/>
      <w:r>
        <w:t xml:space="preserve"> – цена заявки Участника закупочной процедуры</w:t>
      </w:r>
      <w:r w:rsidR="00D23CDF">
        <w:t>.</w:t>
      </w:r>
    </w:p>
    <w:p w:rsidR="004D78CE" w:rsidRDefault="004D78CE" w:rsidP="002247E7"/>
    <w:p w:rsidR="002247E7" w:rsidRPr="00565B8C" w:rsidRDefault="002247E7" w:rsidP="002247E7">
      <w:pPr>
        <w:pStyle w:val="af6"/>
        <w:numPr>
          <w:ilvl w:val="0"/>
          <w:numId w:val="25"/>
        </w:numPr>
        <w:spacing w:line="240" w:lineRule="auto"/>
        <w:ind w:left="0" w:firstLine="709"/>
        <w:rPr>
          <w:b/>
        </w:rPr>
      </w:pPr>
      <w:r w:rsidRPr="00565B8C">
        <w:rPr>
          <w:b/>
        </w:rPr>
        <w:t>Принятие решения о предоставлении преференции товарам российского происхождения.</w:t>
      </w:r>
    </w:p>
    <w:p w:rsidR="00BC2EFD" w:rsidRDefault="002247E7" w:rsidP="002247E7">
      <w:pPr>
        <w:pStyle w:val="af6"/>
        <w:spacing w:line="240" w:lineRule="auto"/>
        <w:ind w:left="0" w:firstLine="1069"/>
      </w:pPr>
      <w:r w:rsidRPr="002247E7">
        <w:t xml:space="preserve">Если </w:t>
      </w:r>
      <w:proofErr w:type="spellStart"/>
      <w:proofErr w:type="gramStart"/>
      <w:r w:rsidRPr="002247E7">
        <w:t>Кр</w:t>
      </w:r>
      <w:proofErr w:type="spellEnd"/>
      <w:proofErr w:type="gramEnd"/>
      <w:r w:rsidRPr="002247E7">
        <w:t xml:space="preserve"> равен или больше 50%, то предоставляется преференция товарам, имеющим российское происхождение, в размере 15</w:t>
      </w:r>
      <w:r>
        <w:t>%.</w:t>
      </w:r>
    </w:p>
    <w:p w:rsidR="00BC2EFD" w:rsidRDefault="00BC2EFD" w:rsidP="00BC2EFD"/>
    <w:p w:rsidR="00926C3B" w:rsidRDefault="002247E7" w:rsidP="00DF26F8">
      <w:pPr>
        <w:pStyle w:val="af6"/>
        <w:numPr>
          <w:ilvl w:val="0"/>
          <w:numId w:val="25"/>
        </w:numPr>
        <w:spacing w:line="240" w:lineRule="auto"/>
        <w:ind w:left="0" w:firstLine="709"/>
      </w:pPr>
      <w:r>
        <w:t>Выбор лучшей заявки</w:t>
      </w:r>
      <w:r w:rsidR="00554434" w:rsidRPr="00554434">
        <w:t xml:space="preserve"> (З</w:t>
      </w:r>
      <w:proofErr w:type="gramStart"/>
      <w:r w:rsidR="00554434" w:rsidRPr="00554434">
        <w:rPr>
          <w:sz w:val="18"/>
          <w:szCs w:val="18"/>
        </w:rPr>
        <w:t>L</w:t>
      </w:r>
      <w:proofErr w:type="gramEnd"/>
      <w:r w:rsidR="00554434" w:rsidRPr="00554434">
        <w:t>)</w:t>
      </w:r>
      <w:r w:rsidR="00554434" w:rsidRPr="00554434">
        <w:rPr>
          <w:b/>
        </w:rPr>
        <w:t xml:space="preserve"> </w:t>
      </w:r>
      <w:r>
        <w:t>по критерию «Цена договора» (см. раздел 6 технического задания).</w:t>
      </w:r>
    </w:p>
    <w:p w:rsidR="002247E7" w:rsidRDefault="002247E7" w:rsidP="002247E7">
      <w:pPr>
        <w:pStyle w:val="af6"/>
        <w:numPr>
          <w:ilvl w:val="1"/>
          <w:numId w:val="25"/>
        </w:numPr>
        <w:spacing w:line="240" w:lineRule="auto"/>
        <w:ind w:left="0" w:firstLine="709"/>
      </w:pPr>
      <w:r>
        <w:t>Определяем стоимость поставки</w:t>
      </w:r>
      <w:r w:rsidR="00C90D48">
        <w:t xml:space="preserve"> товаров российского происхождения, </w:t>
      </w:r>
      <w:r>
        <w:t>Участника закупочной процедуры</w:t>
      </w:r>
      <w:r w:rsidR="00C90D48">
        <w:t>,</w:t>
      </w:r>
      <w:r>
        <w:t xml:space="preserve"> с</w:t>
      </w:r>
      <w:r w:rsidR="00C90D48">
        <w:t xml:space="preserve"> </w:t>
      </w:r>
      <w:r>
        <w:t>учетом предоставления преференции</w:t>
      </w:r>
      <w:r w:rsidR="00C90D48">
        <w:t xml:space="preserve"> (15%) по формуле</w:t>
      </w:r>
      <w:r w:rsidR="008E57B1" w:rsidRPr="008E57B1">
        <w:t xml:space="preserve"> (</w:t>
      </w:r>
      <w:r w:rsidR="008E57B1">
        <w:t>Спр</w:t>
      </w:r>
      <w:proofErr w:type="gramStart"/>
      <w:r w:rsidR="008E57B1">
        <w:t>1</w:t>
      </w:r>
      <w:proofErr w:type="gramEnd"/>
      <w:r w:rsidR="008E57B1">
        <w:t>)</w:t>
      </w:r>
      <w:r w:rsidR="00C90D48">
        <w:t>:</w:t>
      </w:r>
    </w:p>
    <w:p w:rsidR="00C90D48" w:rsidRDefault="00C90D48" w:rsidP="00C90D48">
      <w:pPr>
        <w:pStyle w:val="af6"/>
        <w:spacing w:line="240" w:lineRule="auto"/>
        <w:ind w:left="709" w:firstLine="0"/>
      </w:pPr>
      <w:r>
        <w:t xml:space="preserve"> </w:t>
      </w:r>
      <w:r w:rsidRPr="00C90D48">
        <w:rPr>
          <w:b/>
        </w:rPr>
        <w:t>Спр</w:t>
      </w:r>
      <w:proofErr w:type="gramStart"/>
      <w:r w:rsidRPr="00C90D48">
        <w:rPr>
          <w:b/>
        </w:rPr>
        <w:t>1</w:t>
      </w:r>
      <w:proofErr w:type="gramEnd"/>
      <w:r w:rsidRPr="00C90D48">
        <w:rPr>
          <w:b/>
        </w:rPr>
        <w:t xml:space="preserve"> = </w:t>
      </w:r>
      <w:proofErr w:type="spellStart"/>
      <w:r w:rsidRPr="00C90D48">
        <w:rPr>
          <w:b/>
        </w:rPr>
        <w:t>Спр</w:t>
      </w:r>
      <w:proofErr w:type="spellEnd"/>
      <w:r w:rsidRPr="00C90D48">
        <w:rPr>
          <w:b/>
        </w:rPr>
        <w:t xml:space="preserve"> – </w:t>
      </w:r>
      <w:proofErr w:type="spellStart"/>
      <w:r w:rsidRPr="00C90D48">
        <w:rPr>
          <w:b/>
        </w:rPr>
        <w:t>Спр</w:t>
      </w:r>
      <w:proofErr w:type="spellEnd"/>
      <w:r w:rsidRPr="00C90D48">
        <w:rPr>
          <w:b/>
        </w:rPr>
        <w:t>*0,15</w:t>
      </w:r>
      <w:r>
        <w:t xml:space="preserve">, где </w:t>
      </w:r>
    </w:p>
    <w:p w:rsidR="00C90D48" w:rsidRDefault="00C90D48" w:rsidP="00C90D48">
      <w:pPr>
        <w:pStyle w:val="af6"/>
        <w:spacing w:line="240" w:lineRule="auto"/>
        <w:ind w:left="0" w:firstLine="709"/>
      </w:pPr>
      <w:r>
        <w:t>Спр</w:t>
      </w:r>
      <w:proofErr w:type="gramStart"/>
      <w:r>
        <w:t>1</w:t>
      </w:r>
      <w:proofErr w:type="gramEnd"/>
      <w:r>
        <w:t xml:space="preserve"> -</w:t>
      </w:r>
      <w:r w:rsidRPr="00C90D48">
        <w:t xml:space="preserve"> общая стоимость поставки товаров, имеющих российское происхождение, Участника закупочной процедуры</w:t>
      </w:r>
      <w:r>
        <w:t xml:space="preserve"> с учетом предоставления преференции в размере 15%;</w:t>
      </w:r>
    </w:p>
    <w:p w:rsidR="00C90D48" w:rsidRDefault="00C90D48" w:rsidP="00C90D48">
      <w:pPr>
        <w:pStyle w:val="af6"/>
        <w:spacing w:line="240" w:lineRule="auto"/>
        <w:ind w:left="0" w:firstLine="709"/>
      </w:pPr>
      <w:proofErr w:type="spellStart"/>
      <w:r w:rsidRPr="00C90D48">
        <w:t>Спр</w:t>
      </w:r>
      <w:proofErr w:type="spellEnd"/>
      <w:r w:rsidRPr="00C90D48">
        <w:t xml:space="preserve"> - общая стоимость поставки товаров, имеющих российское происхождение, Участника закупочной процедуры</w:t>
      </w:r>
      <w:r w:rsidR="00703C68">
        <w:t>.</w:t>
      </w:r>
    </w:p>
    <w:p w:rsidR="00225806" w:rsidRDefault="00225806" w:rsidP="00D85F83">
      <w:pPr>
        <w:pStyle w:val="af6"/>
        <w:numPr>
          <w:ilvl w:val="1"/>
          <w:numId w:val="25"/>
        </w:numPr>
        <w:spacing w:line="240" w:lineRule="auto"/>
        <w:ind w:left="0" w:firstLine="709"/>
      </w:pPr>
      <w:r>
        <w:t xml:space="preserve">Общая стоимость поставки товаров иностранного происхождения </w:t>
      </w:r>
      <w:r w:rsidRPr="00225806">
        <w:rPr>
          <w:b/>
        </w:rPr>
        <w:t>(Спи)</w:t>
      </w:r>
      <w:r>
        <w:t xml:space="preserve"> определяется из оферты Участника с использованием столбца 6 приложения 1 к оферте.</w:t>
      </w:r>
    </w:p>
    <w:p w:rsidR="00C90D48" w:rsidRDefault="00703C68" w:rsidP="00D85F83">
      <w:pPr>
        <w:pStyle w:val="af6"/>
        <w:numPr>
          <w:ilvl w:val="1"/>
          <w:numId w:val="25"/>
        </w:numPr>
        <w:spacing w:line="240" w:lineRule="auto"/>
        <w:ind w:left="0" w:firstLine="709"/>
      </w:pPr>
      <w:r>
        <w:t>Определяем общую стоимость поставки всех товаров, имеющих российское</w:t>
      </w:r>
      <w:r w:rsidR="00D85F83">
        <w:t xml:space="preserve"> </w:t>
      </w:r>
      <w:r w:rsidR="00D85F83" w:rsidRPr="00D85F83">
        <w:t>(с учетом преференции в 15%)</w:t>
      </w:r>
      <w:r>
        <w:t xml:space="preserve"> и иностранное происхождение, Участника закупочной процедуры по формуле</w:t>
      </w:r>
      <w:r w:rsidR="008E57B1">
        <w:t xml:space="preserve"> (Соб</w:t>
      </w:r>
      <w:proofErr w:type="gramStart"/>
      <w:r w:rsidR="008E57B1">
        <w:t>1</w:t>
      </w:r>
      <w:proofErr w:type="gramEnd"/>
      <w:r w:rsidR="008E57B1">
        <w:t>)</w:t>
      </w:r>
      <w:r>
        <w:t>:</w:t>
      </w:r>
    </w:p>
    <w:p w:rsidR="00703C68" w:rsidRDefault="00703C68" w:rsidP="00703C68">
      <w:pPr>
        <w:pStyle w:val="af6"/>
        <w:spacing w:line="240" w:lineRule="auto"/>
        <w:ind w:left="709" w:firstLine="0"/>
      </w:pPr>
      <w:r w:rsidRPr="00703C68">
        <w:rPr>
          <w:b/>
        </w:rPr>
        <w:t>Соб1</w:t>
      </w:r>
      <w:proofErr w:type="gramStart"/>
      <w:r w:rsidRPr="00703C68">
        <w:rPr>
          <w:b/>
        </w:rPr>
        <w:t xml:space="preserve"> = </w:t>
      </w:r>
      <w:r w:rsidR="00387EAA">
        <w:rPr>
          <w:b/>
        </w:rPr>
        <w:t>С</w:t>
      </w:r>
      <w:proofErr w:type="gramEnd"/>
      <w:r w:rsidR="00387EAA">
        <w:rPr>
          <w:b/>
        </w:rPr>
        <w:t>пи</w:t>
      </w:r>
      <w:r w:rsidRPr="00703C68">
        <w:rPr>
          <w:b/>
        </w:rPr>
        <w:t xml:space="preserve"> + Спр1</w:t>
      </w:r>
      <w:r>
        <w:t>, где</w:t>
      </w:r>
    </w:p>
    <w:p w:rsidR="00703C68" w:rsidRDefault="00703C68" w:rsidP="00703C68">
      <w:pPr>
        <w:pStyle w:val="af6"/>
        <w:spacing w:line="240" w:lineRule="auto"/>
        <w:ind w:left="0" w:firstLine="709"/>
      </w:pPr>
      <w:r>
        <w:lastRenderedPageBreak/>
        <w:t>Соб</w:t>
      </w:r>
      <w:proofErr w:type="gramStart"/>
      <w:r>
        <w:t>1</w:t>
      </w:r>
      <w:proofErr w:type="gramEnd"/>
      <w:r>
        <w:t xml:space="preserve"> - </w:t>
      </w:r>
      <w:r w:rsidRPr="00703C68">
        <w:t>общ</w:t>
      </w:r>
      <w:r>
        <w:t>ая</w:t>
      </w:r>
      <w:r w:rsidRPr="00703C68">
        <w:t xml:space="preserve"> стоимость поставки всех товаров, имеющих российское</w:t>
      </w:r>
      <w:r>
        <w:t xml:space="preserve"> (с учетом преференции в 15%)</w:t>
      </w:r>
      <w:r w:rsidRPr="00703C68">
        <w:t xml:space="preserve"> и иностранное происхождение Участника закупочной процедуры</w:t>
      </w:r>
      <w:r>
        <w:t>;</w:t>
      </w:r>
    </w:p>
    <w:p w:rsidR="00703C68" w:rsidRDefault="00703C68" w:rsidP="00703C68">
      <w:pPr>
        <w:pStyle w:val="af6"/>
        <w:spacing w:line="240" w:lineRule="auto"/>
        <w:ind w:left="0" w:firstLine="709"/>
      </w:pPr>
      <w:r w:rsidRPr="00703C68">
        <w:t>Сп</w:t>
      </w:r>
      <w:r w:rsidR="00387EAA">
        <w:t>и</w:t>
      </w:r>
      <w:r w:rsidRPr="00703C68">
        <w:t xml:space="preserve"> - общая стоимость поставки товаров, имеющих </w:t>
      </w:r>
      <w:r w:rsidR="00387EAA">
        <w:t>иностранное происхождение</w:t>
      </w:r>
      <w:r w:rsidRPr="00703C68">
        <w:t>, Участника закупочной процедуры</w:t>
      </w:r>
      <w:r w:rsidR="00387EAA">
        <w:t xml:space="preserve"> </w:t>
      </w:r>
      <w:proofErr w:type="gramStart"/>
      <w:r w:rsidR="00387EAA">
        <w:t>согласно оферты</w:t>
      </w:r>
      <w:proofErr w:type="gramEnd"/>
      <w:r>
        <w:t>;</w:t>
      </w:r>
    </w:p>
    <w:p w:rsidR="00703C68" w:rsidRDefault="00703C68" w:rsidP="00703C68">
      <w:pPr>
        <w:pStyle w:val="af6"/>
        <w:spacing w:line="240" w:lineRule="auto"/>
        <w:ind w:left="0" w:firstLine="709"/>
      </w:pPr>
      <w:r w:rsidRPr="00703C68">
        <w:t>Спр</w:t>
      </w:r>
      <w:proofErr w:type="gramStart"/>
      <w:r w:rsidRPr="00703C68">
        <w:t>1</w:t>
      </w:r>
      <w:proofErr w:type="gramEnd"/>
      <w:r w:rsidRPr="00703C68">
        <w:t xml:space="preserve"> - общая стоимость поставки товаров, имеющих российское происхождение, Участника закупочной процедуры с учетом предоставления преференции в размере 15%</w:t>
      </w:r>
      <w:r>
        <w:t>.</w:t>
      </w:r>
    </w:p>
    <w:p w:rsidR="00703C68" w:rsidRPr="00565B8C" w:rsidRDefault="00703C68" w:rsidP="00703C68">
      <w:pPr>
        <w:pStyle w:val="af6"/>
        <w:spacing w:line="240" w:lineRule="auto"/>
        <w:ind w:left="0" w:firstLine="709"/>
        <w:rPr>
          <w:b/>
        </w:rPr>
      </w:pPr>
      <w:r w:rsidRPr="00565B8C">
        <w:rPr>
          <w:b/>
        </w:rPr>
        <w:t>Соб</w:t>
      </w:r>
      <w:proofErr w:type="gramStart"/>
      <w:r w:rsidRPr="00565B8C">
        <w:rPr>
          <w:b/>
        </w:rPr>
        <w:t>1</w:t>
      </w:r>
      <w:proofErr w:type="gramEnd"/>
      <w:r w:rsidR="00565B8C" w:rsidRPr="00565B8C">
        <w:rPr>
          <w:b/>
        </w:rPr>
        <w:t>,</w:t>
      </w:r>
      <w:r w:rsidRPr="00565B8C">
        <w:rPr>
          <w:b/>
        </w:rPr>
        <w:t xml:space="preserve"> рассчитанная по каждому Участнику закупочной процедуры</w:t>
      </w:r>
      <w:r w:rsidR="00565B8C" w:rsidRPr="00565B8C">
        <w:rPr>
          <w:b/>
        </w:rPr>
        <w:t>,</w:t>
      </w:r>
      <w:r w:rsidRPr="00565B8C">
        <w:rPr>
          <w:b/>
        </w:rPr>
        <w:t xml:space="preserve"> используется для определения лучшей цены (З</w:t>
      </w:r>
      <w:r w:rsidRPr="00565B8C">
        <w:rPr>
          <w:b/>
          <w:sz w:val="18"/>
          <w:szCs w:val="18"/>
        </w:rPr>
        <w:t>L</w:t>
      </w:r>
      <w:r w:rsidRPr="00565B8C">
        <w:rPr>
          <w:b/>
        </w:rPr>
        <w:t>)</w:t>
      </w:r>
      <w:r w:rsidR="00D85F83">
        <w:rPr>
          <w:b/>
        </w:rPr>
        <w:t xml:space="preserve"> (см</w:t>
      </w:r>
      <w:r w:rsidR="004A1D23">
        <w:rPr>
          <w:b/>
        </w:rPr>
        <w:t>.</w:t>
      </w:r>
      <w:r w:rsidR="00D85F83">
        <w:rPr>
          <w:b/>
        </w:rPr>
        <w:t xml:space="preserve"> раздел 6 технического задания)</w:t>
      </w:r>
      <w:r w:rsidR="00565B8C">
        <w:rPr>
          <w:b/>
        </w:rPr>
        <w:t>.</w:t>
      </w:r>
      <w:r w:rsidRPr="00565B8C">
        <w:rPr>
          <w:b/>
        </w:rPr>
        <w:t xml:space="preserve"> </w:t>
      </w:r>
    </w:p>
    <w:p w:rsidR="002247E7" w:rsidRPr="00C57056" w:rsidRDefault="00D85F83" w:rsidP="00D85F83">
      <w:pPr>
        <w:pStyle w:val="af6"/>
        <w:numPr>
          <w:ilvl w:val="0"/>
          <w:numId w:val="25"/>
        </w:numPr>
        <w:spacing w:line="240" w:lineRule="auto"/>
        <w:ind w:left="0" w:firstLine="709"/>
      </w:pPr>
      <w:r w:rsidRPr="00C57056">
        <w:t>После проведения переторжки и для определения лучшей цены (З</w:t>
      </w:r>
      <w:proofErr w:type="gramStart"/>
      <w:r w:rsidRPr="00C57056">
        <w:rPr>
          <w:sz w:val="18"/>
          <w:szCs w:val="18"/>
        </w:rPr>
        <w:t>L</w:t>
      </w:r>
      <w:proofErr w:type="gramEnd"/>
      <w:r w:rsidRPr="00C57056">
        <w:t>) повторно проводятся расчеты согласно пункт</w:t>
      </w:r>
      <w:r w:rsidR="00C57056" w:rsidRPr="00C57056">
        <w:t>у</w:t>
      </w:r>
      <w:r w:rsidR="00BD3C05" w:rsidRPr="00C57056">
        <w:t xml:space="preserve"> </w:t>
      </w:r>
      <w:r w:rsidR="008E57B1" w:rsidRPr="00C57056">
        <w:t>9</w:t>
      </w:r>
      <w:r w:rsidRPr="00C57056">
        <w:t xml:space="preserve"> данной методики.</w:t>
      </w:r>
    </w:p>
    <w:p w:rsidR="0098346C" w:rsidRPr="00DF26F8" w:rsidRDefault="0098346C" w:rsidP="00BD3C05">
      <w:pPr>
        <w:pStyle w:val="af6"/>
        <w:spacing w:line="240" w:lineRule="auto"/>
        <w:ind w:left="709" w:firstLine="0"/>
      </w:pPr>
    </w:p>
    <w:sectPr w:rsidR="0098346C" w:rsidRPr="00DF26F8" w:rsidSect="001776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70" w:rsidRDefault="00615D70">
      <w:r>
        <w:separator/>
      </w:r>
    </w:p>
  </w:endnote>
  <w:endnote w:type="continuationSeparator" w:id="0">
    <w:p w:rsidR="00615D70" w:rsidRDefault="006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70" w:rsidRDefault="00615D70">
      <w:r>
        <w:separator/>
      </w:r>
    </w:p>
  </w:footnote>
  <w:footnote w:type="continuationSeparator" w:id="0">
    <w:p w:rsidR="00615D70" w:rsidRDefault="006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413"/>
    <w:multiLevelType w:val="multilevel"/>
    <w:tmpl w:val="DF92A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3DC0D27"/>
    <w:multiLevelType w:val="hybridMultilevel"/>
    <w:tmpl w:val="67000C5E"/>
    <w:lvl w:ilvl="0" w:tplc="A8AC45CE">
      <w:start w:val="1"/>
      <w:numFmt w:val="decimal"/>
      <w:lvlText w:val="6.1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4FB9"/>
    <w:multiLevelType w:val="hybridMultilevel"/>
    <w:tmpl w:val="24369A8C"/>
    <w:lvl w:ilvl="0" w:tplc="5906BE82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267A0B"/>
    <w:multiLevelType w:val="hybridMultilevel"/>
    <w:tmpl w:val="776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707ED"/>
    <w:multiLevelType w:val="hybridMultilevel"/>
    <w:tmpl w:val="7BE46144"/>
    <w:lvl w:ilvl="0" w:tplc="E1507DE8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5">
    <w:nsid w:val="2A8858E7"/>
    <w:multiLevelType w:val="hybridMultilevel"/>
    <w:tmpl w:val="C61EEF66"/>
    <w:lvl w:ilvl="0" w:tplc="A8AC45CE">
      <w:start w:val="1"/>
      <w:numFmt w:val="decimal"/>
      <w:lvlText w:val="6.1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4D5A"/>
    <w:multiLevelType w:val="hybridMultilevel"/>
    <w:tmpl w:val="84A67E12"/>
    <w:lvl w:ilvl="0" w:tplc="223E2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434D1A22"/>
    <w:multiLevelType w:val="hybridMultilevel"/>
    <w:tmpl w:val="0AEAF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25E9B"/>
    <w:multiLevelType w:val="hybridMultilevel"/>
    <w:tmpl w:val="D8608316"/>
    <w:lvl w:ilvl="0" w:tplc="744E6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060FF7"/>
    <w:multiLevelType w:val="hybridMultilevel"/>
    <w:tmpl w:val="9EA6EB5A"/>
    <w:lvl w:ilvl="0" w:tplc="6ED8F6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1CD36CD"/>
    <w:multiLevelType w:val="hybridMultilevel"/>
    <w:tmpl w:val="1E923FF0"/>
    <w:lvl w:ilvl="0" w:tplc="A8AC45CE">
      <w:start w:val="1"/>
      <w:numFmt w:val="decimal"/>
      <w:lvlText w:val="6.1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F2144"/>
    <w:multiLevelType w:val="hybridMultilevel"/>
    <w:tmpl w:val="C310F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536C18"/>
    <w:multiLevelType w:val="hybridMultilevel"/>
    <w:tmpl w:val="04581BE4"/>
    <w:lvl w:ilvl="0" w:tplc="E1507DE8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7">
    <w:nsid w:val="6D2914A5"/>
    <w:multiLevelType w:val="hybridMultilevel"/>
    <w:tmpl w:val="806C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11139"/>
    <w:multiLevelType w:val="hybridMultilevel"/>
    <w:tmpl w:val="BB8210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51660"/>
    <w:multiLevelType w:val="multilevel"/>
    <w:tmpl w:val="F7562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94403FD"/>
    <w:multiLevelType w:val="hybridMultilevel"/>
    <w:tmpl w:val="4442F4C0"/>
    <w:lvl w:ilvl="0" w:tplc="A8AC45CE">
      <w:start w:val="1"/>
      <w:numFmt w:val="decimal"/>
      <w:lvlText w:val="6.1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41D01"/>
    <w:multiLevelType w:val="hybridMultilevel"/>
    <w:tmpl w:val="45C276E0"/>
    <w:lvl w:ilvl="0" w:tplc="138A10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8624BB"/>
    <w:multiLevelType w:val="hybridMultilevel"/>
    <w:tmpl w:val="8630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F4A4A"/>
    <w:multiLevelType w:val="hybridMultilevel"/>
    <w:tmpl w:val="82C2E466"/>
    <w:lvl w:ilvl="0" w:tplc="A8AC45CE">
      <w:start w:val="1"/>
      <w:numFmt w:val="decimal"/>
      <w:lvlText w:val="6.1.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B340C"/>
    <w:multiLevelType w:val="hybridMultilevel"/>
    <w:tmpl w:val="DB84EDC4"/>
    <w:lvl w:ilvl="0" w:tplc="CE60E5B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6"/>
  </w:num>
  <w:num w:numId="8">
    <w:abstractNumId w:val="15"/>
  </w:num>
  <w:num w:numId="9">
    <w:abstractNumId w:val="22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23"/>
  </w:num>
  <w:num w:numId="15">
    <w:abstractNumId w:val="1"/>
  </w:num>
  <w:num w:numId="16">
    <w:abstractNumId w:val="14"/>
  </w:num>
  <w:num w:numId="17">
    <w:abstractNumId w:val="20"/>
  </w:num>
  <w:num w:numId="18">
    <w:abstractNumId w:val="8"/>
  </w:num>
  <w:num w:numId="19">
    <w:abstractNumId w:val="7"/>
  </w:num>
  <w:num w:numId="20">
    <w:abstractNumId w:val="6"/>
  </w:num>
  <w:num w:numId="21">
    <w:abstractNumId w:val="18"/>
  </w:num>
  <w:num w:numId="22">
    <w:abstractNumId w:val="2"/>
  </w:num>
  <w:num w:numId="23">
    <w:abstractNumId w:val="10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0"/>
    <w:rsid w:val="0000163A"/>
    <w:rsid w:val="000045FA"/>
    <w:rsid w:val="000065D3"/>
    <w:rsid w:val="00010400"/>
    <w:rsid w:val="00014560"/>
    <w:rsid w:val="0002033E"/>
    <w:rsid w:val="0002248D"/>
    <w:rsid w:val="0002323A"/>
    <w:rsid w:val="000248E8"/>
    <w:rsid w:val="00025191"/>
    <w:rsid w:val="00032F18"/>
    <w:rsid w:val="00033E35"/>
    <w:rsid w:val="000368DE"/>
    <w:rsid w:val="00037165"/>
    <w:rsid w:val="00043103"/>
    <w:rsid w:val="00043DDE"/>
    <w:rsid w:val="00046622"/>
    <w:rsid w:val="00047B02"/>
    <w:rsid w:val="00047E59"/>
    <w:rsid w:val="00052956"/>
    <w:rsid w:val="000545DE"/>
    <w:rsid w:val="00055546"/>
    <w:rsid w:val="00056DC7"/>
    <w:rsid w:val="00057BBE"/>
    <w:rsid w:val="000608CF"/>
    <w:rsid w:val="00061283"/>
    <w:rsid w:val="00061CB1"/>
    <w:rsid w:val="0006385A"/>
    <w:rsid w:val="000713E6"/>
    <w:rsid w:val="0007450D"/>
    <w:rsid w:val="00076510"/>
    <w:rsid w:val="00081A97"/>
    <w:rsid w:val="00084660"/>
    <w:rsid w:val="00093979"/>
    <w:rsid w:val="00095846"/>
    <w:rsid w:val="00097F62"/>
    <w:rsid w:val="000A09D8"/>
    <w:rsid w:val="000A0D74"/>
    <w:rsid w:val="000A14E8"/>
    <w:rsid w:val="000A3B19"/>
    <w:rsid w:val="000A44D9"/>
    <w:rsid w:val="000B0B75"/>
    <w:rsid w:val="000B170E"/>
    <w:rsid w:val="000B2B26"/>
    <w:rsid w:val="000B6442"/>
    <w:rsid w:val="000B7148"/>
    <w:rsid w:val="000C276F"/>
    <w:rsid w:val="000C2E2C"/>
    <w:rsid w:val="000C5526"/>
    <w:rsid w:val="000C6245"/>
    <w:rsid w:val="000D0379"/>
    <w:rsid w:val="000D1D5B"/>
    <w:rsid w:val="000D5475"/>
    <w:rsid w:val="000D6680"/>
    <w:rsid w:val="000E29E8"/>
    <w:rsid w:val="000E4100"/>
    <w:rsid w:val="000E42E4"/>
    <w:rsid w:val="000E4648"/>
    <w:rsid w:val="000E60C4"/>
    <w:rsid w:val="000E7DEE"/>
    <w:rsid w:val="000F2EFF"/>
    <w:rsid w:val="000F6480"/>
    <w:rsid w:val="000F721F"/>
    <w:rsid w:val="0010232A"/>
    <w:rsid w:val="001053A5"/>
    <w:rsid w:val="00112780"/>
    <w:rsid w:val="0011291C"/>
    <w:rsid w:val="00115CE7"/>
    <w:rsid w:val="0012285F"/>
    <w:rsid w:val="00123BB3"/>
    <w:rsid w:val="00125279"/>
    <w:rsid w:val="00125600"/>
    <w:rsid w:val="0013317F"/>
    <w:rsid w:val="0013327C"/>
    <w:rsid w:val="00137084"/>
    <w:rsid w:val="00137589"/>
    <w:rsid w:val="00140DC5"/>
    <w:rsid w:val="00141849"/>
    <w:rsid w:val="00143696"/>
    <w:rsid w:val="00144C11"/>
    <w:rsid w:val="001477F9"/>
    <w:rsid w:val="00151822"/>
    <w:rsid w:val="0015360D"/>
    <w:rsid w:val="00155576"/>
    <w:rsid w:val="00156211"/>
    <w:rsid w:val="001569FD"/>
    <w:rsid w:val="00157C1E"/>
    <w:rsid w:val="00163C57"/>
    <w:rsid w:val="00164733"/>
    <w:rsid w:val="001649F9"/>
    <w:rsid w:val="00165B63"/>
    <w:rsid w:val="001705D0"/>
    <w:rsid w:val="00172080"/>
    <w:rsid w:val="00174229"/>
    <w:rsid w:val="001746FE"/>
    <w:rsid w:val="001748BD"/>
    <w:rsid w:val="00175770"/>
    <w:rsid w:val="001776D6"/>
    <w:rsid w:val="00177AAE"/>
    <w:rsid w:val="00180243"/>
    <w:rsid w:val="00180EAD"/>
    <w:rsid w:val="0018150D"/>
    <w:rsid w:val="00184B4A"/>
    <w:rsid w:val="001857BA"/>
    <w:rsid w:val="00185FA1"/>
    <w:rsid w:val="0018692C"/>
    <w:rsid w:val="00187D68"/>
    <w:rsid w:val="0019013D"/>
    <w:rsid w:val="00191AAA"/>
    <w:rsid w:val="0019475E"/>
    <w:rsid w:val="00195CCD"/>
    <w:rsid w:val="001A36D3"/>
    <w:rsid w:val="001A3D55"/>
    <w:rsid w:val="001A4D7B"/>
    <w:rsid w:val="001A6EEB"/>
    <w:rsid w:val="001B3DFA"/>
    <w:rsid w:val="001B5F4C"/>
    <w:rsid w:val="001B673A"/>
    <w:rsid w:val="001C0D16"/>
    <w:rsid w:val="001C6E8B"/>
    <w:rsid w:val="001D01CE"/>
    <w:rsid w:val="001D146F"/>
    <w:rsid w:val="001D4581"/>
    <w:rsid w:val="001D4B03"/>
    <w:rsid w:val="001D5BA8"/>
    <w:rsid w:val="001E42F9"/>
    <w:rsid w:val="001E5999"/>
    <w:rsid w:val="001F0E54"/>
    <w:rsid w:val="001F2DB2"/>
    <w:rsid w:val="001F3218"/>
    <w:rsid w:val="001F6EE9"/>
    <w:rsid w:val="001F7498"/>
    <w:rsid w:val="002022AA"/>
    <w:rsid w:val="00203261"/>
    <w:rsid w:val="0020625F"/>
    <w:rsid w:val="00206D81"/>
    <w:rsid w:val="00206FEA"/>
    <w:rsid w:val="002115C3"/>
    <w:rsid w:val="002119C6"/>
    <w:rsid w:val="00211D78"/>
    <w:rsid w:val="00212744"/>
    <w:rsid w:val="00214373"/>
    <w:rsid w:val="0021544B"/>
    <w:rsid w:val="00215ACE"/>
    <w:rsid w:val="00216781"/>
    <w:rsid w:val="0022422B"/>
    <w:rsid w:val="00224281"/>
    <w:rsid w:val="002247E7"/>
    <w:rsid w:val="00225806"/>
    <w:rsid w:val="00227E8D"/>
    <w:rsid w:val="002304FF"/>
    <w:rsid w:val="00231646"/>
    <w:rsid w:val="00233450"/>
    <w:rsid w:val="002337C9"/>
    <w:rsid w:val="00242A28"/>
    <w:rsid w:val="00244F1A"/>
    <w:rsid w:val="00245004"/>
    <w:rsid w:val="00245F3F"/>
    <w:rsid w:val="002461E8"/>
    <w:rsid w:val="00246682"/>
    <w:rsid w:val="002505F0"/>
    <w:rsid w:val="002545C4"/>
    <w:rsid w:val="00257A38"/>
    <w:rsid w:val="00257A49"/>
    <w:rsid w:val="002601F1"/>
    <w:rsid w:val="00261561"/>
    <w:rsid w:val="0026496F"/>
    <w:rsid w:val="002661BB"/>
    <w:rsid w:val="0027084D"/>
    <w:rsid w:val="00270E7F"/>
    <w:rsid w:val="00270F9D"/>
    <w:rsid w:val="00271A85"/>
    <w:rsid w:val="0027306F"/>
    <w:rsid w:val="0027576E"/>
    <w:rsid w:val="00275E92"/>
    <w:rsid w:val="002777B9"/>
    <w:rsid w:val="002803E7"/>
    <w:rsid w:val="00281433"/>
    <w:rsid w:val="0028197F"/>
    <w:rsid w:val="0028791A"/>
    <w:rsid w:val="002938EA"/>
    <w:rsid w:val="0029482B"/>
    <w:rsid w:val="00296041"/>
    <w:rsid w:val="00297247"/>
    <w:rsid w:val="002A3A16"/>
    <w:rsid w:val="002A3D96"/>
    <w:rsid w:val="002A60D1"/>
    <w:rsid w:val="002A682C"/>
    <w:rsid w:val="002A7A57"/>
    <w:rsid w:val="002A7C7E"/>
    <w:rsid w:val="002B3225"/>
    <w:rsid w:val="002B4EB8"/>
    <w:rsid w:val="002B6A08"/>
    <w:rsid w:val="002B6AB5"/>
    <w:rsid w:val="002C00B8"/>
    <w:rsid w:val="002C3281"/>
    <w:rsid w:val="002C4767"/>
    <w:rsid w:val="002C562C"/>
    <w:rsid w:val="002C72C1"/>
    <w:rsid w:val="002D1F7A"/>
    <w:rsid w:val="002D30A8"/>
    <w:rsid w:val="002D3EFE"/>
    <w:rsid w:val="002D606E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4812"/>
    <w:rsid w:val="002F58F5"/>
    <w:rsid w:val="002F5D9C"/>
    <w:rsid w:val="002F68E2"/>
    <w:rsid w:val="002F74ED"/>
    <w:rsid w:val="002F7A46"/>
    <w:rsid w:val="002F7C44"/>
    <w:rsid w:val="00301EA7"/>
    <w:rsid w:val="00303A00"/>
    <w:rsid w:val="003068BD"/>
    <w:rsid w:val="00306937"/>
    <w:rsid w:val="00306952"/>
    <w:rsid w:val="00307F62"/>
    <w:rsid w:val="003130C1"/>
    <w:rsid w:val="003144BE"/>
    <w:rsid w:val="00317866"/>
    <w:rsid w:val="003202F7"/>
    <w:rsid w:val="003208C6"/>
    <w:rsid w:val="00325D83"/>
    <w:rsid w:val="00330C29"/>
    <w:rsid w:val="0034102A"/>
    <w:rsid w:val="0034266E"/>
    <w:rsid w:val="00343D8D"/>
    <w:rsid w:val="0034424D"/>
    <w:rsid w:val="00347105"/>
    <w:rsid w:val="0034712F"/>
    <w:rsid w:val="003509FE"/>
    <w:rsid w:val="00350EE0"/>
    <w:rsid w:val="003525C6"/>
    <w:rsid w:val="00355C51"/>
    <w:rsid w:val="00356A74"/>
    <w:rsid w:val="003624DC"/>
    <w:rsid w:val="00362876"/>
    <w:rsid w:val="00365C1F"/>
    <w:rsid w:val="00367225"/>
    <w:rsid w:val="003673B5"/>
    <w:rsid w:val="0037007B"/>
    <w:rsid w:val="00370EAD"/>
    <w:rsid w:val="00373978"/>
    <w:rsid w:val="00376705"/>
    <w:rsid w:val="00377053"/>
    <w:rsid w:val="00380767"/>
    <w:rsid w:val="003859EB"/>
    <w:rsid w:val="00386370"/>
    <w:rsid w:val="00387CD9"/>
    <w:rsid w:val="00387EAA"/>
    <w:rsid w:val="003918B8"/>
    <w:rsid w:val="003929FC"/>
    <w:rsid w:val="00393216"/>
    <w:rsid w:val="00396F4A"/>
    <w:rsid w:val="003978CD"/>
    <w:rsid w:val="003A0BAC"/>
    <w:rsid w:val="003A7877"/>
    <w:rsid w:val="003B030A"/>
    <w:rsid w:val="003B1B37"/>
    <w:rsid w:val="003B4E82"/>
    <w:rsid w:val="003B6AA3"/>
    <w:rsid w:val="003B7A9B"/>
    <w:rsid w:val="003C3E6D"/>
    <w:rsid w:val="003C3FCB"/>
    <w:rsid w:val="003C4204"/>
    <w:rsid w:val="003C526B"/>
    <w:rsid w:val="003C5368"/>
    <w:rsid w:val="003C773B"/>
    <w:rsid w:val="003D0D94"/>
    <w:rsid w:val="003D1488"/>
    <w:rsid w:val="003D1F9F"/>
    <w:rsid w:val="003D3303"/>
    <w:rsid w:val="003D3397"/>
    <w:rsid w:val="003D3505"/>
    <w:rsid w:val="003D5701"/>
    <w:rsid w:val="003E0BFC"/>
    <w:rsid w:val="003E0FF9"/>
    <w:rsid w:val="003E2060"/>
    <w:rsid w:val="003E2C84"/>
    <w:rsid w:val="003E5469"/>
    <w:rsid w:val="003E6A61"/>
    <w:rsid w:val="003F0347"/>
    <w:rsid w:val="003F10FE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6314"/>
    <w:rsid w:val="0040158A"/>
    <w:rsid w:val="00401AF9"/>
    <w:rsid w:val="00402159"/>
    <w:rsid w:val="00402FF9"/>
    <w:rsid w:val="00403B17"/>
    <w:rsid w:val="004046D3"/>
    <w:rsid w:val="004119C4"/>
    <w:rsid w:val="00412628"/>
    <w:rsid w:val="0042208C"/>
    <w:rsid w:val="004222D1"/>
    <w:rsid w:val="00422CFE"/>
    <w:rsid w:val="004258A6"/>
    <w:rsid w:val="004259D2"/>
    <w:rsid w:val="00425D5F"/>
    <w:rsid w:val="00426004"/>
    <w:rsid w:val="00431C2A"/>
    <w:rsid w:val="004341EF"/>
    <w:rsid w:val="00437B49"/>
    <w:rsid w:val="00440C66"/>
    <w:rsid w:val="004410DA"/>
    <w:rsid w:val="00443637"/>
    <w:rsid w:val="0044393E"/>
    <w:rsid w:val="00444E39"/>
    <w:rsid w:val="00445C01"/>
    <w:rsid w:val="00445FEB"/>
    <w:rsid w:val="004460F3"/>
    <w:rsid w:val="00447407"/>
    <w:rsid w:val="00447428"/>
    <w:rsid w:val="00447749"/>
    <w:rsid w:val="00447D79"/>
    <w:rsid w:val="00452A3D"/>
    <w:rsid w:val="00452C64"/>
    <w:rsid w:val="00456571"/>
    <w:rsid w:val="004577C5"/>
    <w:rsid w:val="00457A00"/>
    <w:rsid w:val="004634D2"/>
    <w:rsid w:val="00465485"/>
    <w:rsid w:val="00465F8E"/>
    <w:rsid w:val="0047098A"/>
    <w:rsid w:val="00470D1E"/>
    <w:rsid w:val="00471087"/>
    <w:rsid w:val="00472B14"/>
    <w:rsid w:val="00475D2B"/>
    <w:rsid w:val="0047634E"/>
    <w:rsid w:val="00476478"/>
    <w:rsid w:val="004836A3"/>
    <w:rsid w:val="00485DBD"/>
    <w:rsid w:val="004861EC"/>
    <w:rsid w:val="0048707F"/>
    <w:rsid w:val="00487343"/>
    <w:rsid w:val="00493F99"/>
    <w:rsid w:val="00495AAB"/>
    <w:rsid w:val="004A1D23"/>
    <w:rsid w:val="004A26DF"/>
    <w:rsid w:val="004A27B0"/>
    <w:rsid w:val="004A4790"/>
    <w:rsid w:val="004A5EE2"/>
    <w:rsid w:val="004A6233"/>
    <w:rsid w:val="004A69F7"/>
    <w:rsid w:val="004A71A4"/>
    <w:rsid w:val="004A72CB"/>
    <w:rsid w:val="004B1E0A"/>
    <w:rsid w:val="004B51F7"/>
    <w:rsid w:val="004B6BA6"/>
    <w:rsid w:val="004B6D03"/>
    <w:rsid w:val="004C2784"/>
    <w:rsid w:val="004C61AF"/>
    <w:rsid w:val="004C6BCF"/>
    <w:rsid w:val="004D0221"/>
    <w:rsid w:val="004D0D50"/>
    <w:rsid w:val="004D2630"/>
    <w:rsid w:val="004D76C3"/>
    <w:rsid w:val="004D78CE"/>
    <w:rsid w:val="004E35CA"/>
    <w:rsid w:val="004E3B69"/>
    <w:rsid w:val="004E41A1"/>
    <w:rsid w:val="004E755C"/>
    <w:rsid w:val="004F304C"/>
    <w:rsid w:val="004F3759"/>
    <w:rsid w:val="004F4778"/>
    <w:rsid w:val="004F6692"/>
    <w:rsid w:val="004F7912"/>
    <w:rsid w:val="005009A2"/>
    <w:rsid w:val="00503329"/>
    <w:rsid w:val="00505086"/>
    <w:rsid w:val="00505AA8"/>
    <w:rsid w:val="00510100"/>
    <w:rsid w:val="00510DEF"/>
    <w:rsid w:val="00511E91"/>
    <w:rsid w:val="00512118"/>
    <w:rsid w:val="005126E3"/>
    <w:rsid w:val="00512A8B"/>
    <w:rsid w:val="00515667"/>
    <w:rsid w:val="00517AC1"/>
    <w:rsid w:val="00521969"/>
    <w:rsid w:val="00522D91"/>
    <w:rsid w:val="005308E4"/>
    <w:rsid w:val="0053478C"/>
    <w:rsid w:val="00536C31"/>
    <w:rsid w:val="005377CC"/>
    <w:rsid w:val="00537AA3"/>
    <w:rsid w:val="00541116"/>
    <w:rsid w:val="005449AE"/>
    <w:rsid w:val="005456A8"/>
    <w:rsid w:val="0054578B"/>
    <w:rsid w:val="00554330"/>
    <w:rsid w:val="00554434"/>
    <w:rsid w:val="00554CF6"/>
    <w:rsid w:val="00555D62"/>
    <w:rsid w:val="00555F4D"/>
    <w:rsid w:val="00557904"/>
    <w:rsid w:val="00557C7E"/>
    <w:rsid w:val="00557CFA"/>
    <w:rsid w:val="005616C7"/>
    <w:rsid w:val="00562148"/>
    <w:rsid w:val="0056476C"/>
    <w:rsid w:val="00565B8C"/>
    <w:rsid w:val="00570E80"/>
    <w:rsid w:val="00571BA9"/>
    <w:rsid w:val="005734C8"/>
    <w:rsid w:val="00576C13"/>
    <w:rsid w:val="00577C7B"/>
    <w:rsid w:val="00580DBF"/>
    <w:rsid w:val="00582953"/>
    <w:rsid w:val="005831A5"/>
    <w:rsid w:val="005833A4"/>
    <w:rsid w:val="0058538A"/>
    <w:rsid w:val="0058590C"/>
    <w:rsid w:val="00592A86"/>
    <w:rsid w:val="00592F73"/>
    <w:rsid w:val="0059534D"/>
    <w:rsid w:val="005954BE"/>
    <w:rsid w:val="00596EE0"/>
    <w:rsid w:val="005A17F0"/>
    <w:rsid w:val="005A330E"/>
    <w:rsid w:val="005A447B"/>
    <w:rsid w:val="005A5092"/>
    <w:rsid w:val="005B1C1C"/>
    <w:rsid w:val="005B506B"/>
    <w:rsid w:val="005B52BB"/>
    <w:rsid w:val="005B7A97"/>
    <w:rsid w:val="005B7AE1"/>
    <w:rsid w:val="005B7E97"/>
    <w:rsid w:val="005C1628"/>
    <w:rsid w:val="005C3D4B"/>
    <w:rsid w:val="005C6FA0"/>
    <w:rsid w:val="005D0982"/>
    <w:rsid w:val="005D23A7"/>
    <w:rsid w:val="005D590F"/>
    <w:rsid w:val="005D6665"/>
    <w:rsid w:val="005D7058"/>
    <w:rsid w:val="005E2C33"/>
    <w:rsid w:val="005E71CB"/>
    <w:rsid w:val="005F1EC8"/>
    <w:rsid w:val="005F3E5C"/>
    <w:rsid w:val="005F4290"/>
    <w:rsid w:val="005F4CE0"/>
    <w:rsid w:val="005F4DB7"/>
    <w:rsid w:val="005F511D"/>
    <w:rsid w:val="005F5B12"/>
    <w:rsid w:val="005F7418"/>
    <w:rsid w:val="0060246A"/>
    <w:rsid w:val="0060364C"/>
    <w:rsid w:val="00604507"/>
    <w:rsid w:val="00605351"/>
    <w:rsid w:val="00605867"/>
    <w:rsid w:val="00606331"/>
    <w:rsid w:val="00607DEB"/>
    <w:rsid w:val="0061077A"/>
    <w:rsid w:val="006114F2"/>
    <w:rsid w:val="00611A07"/>
    <w:rsid w:val="00612E01"/>
    <w:rsid w:val="00613660"/>
    <w:rsid w:val="00615541"/>
    <w:rsid w:val="00615D70"/>
    <w:rsid w:val="0061603F"/>
    <w:rsid w:val="006170A3"/>
    <w:rsid w:val="00620DFF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13B1"/>
    <w:rsid w:val="006318E1"/>
    <w:rsid w:val="0063375A"/>
    <w:rsid w:val="00633A33"/>
    <w:rsid w:val="00635664"/>
    <w:rsid w:val="0063611B"/>
    <w:rsid w:val="006415FE"/>
    <w:rsid w:val="00641C95"/>
    <w:rsid w:val="006420C4"/>
    <w:rsid w:val="006433A2"/>
    <w:rsid w:val="006454F1"/>
    <w:rsid w:val="00645EB8"/>
    <w:rsid w:val="00647A86"/>
    <w:rsid w:val="0065548A"/>
    <w:rsid w:val="00657583"/>
    <w:rsid w:val="006604D3"/>
    <w:rsid w:val="00661F1D"/>
    <w:rsid w:val="00663170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6019"/>
    <w:rsid w:val="00676EB7"/>
    <w:rsid w:val="00676FD3"/>
    <w:rsid w:val="00687823"/>
    <w:rsid w:val="00690959"/>
    <w:rsid w:val="0069639C"/>
    <w:rsid w:val="006A029F"/>
    <w:rsid w:val="006A40CE"/>
    <w:rsid w:val="006A4AC4"/>
    <w:rsid w:val="006A5DF9"/>
    <w:rsid w:val="006B127A"/>
    <w:rsid w:val="006B33D3"/>
    <w:rsid w:val="006B609B"/>
    <w:rsid w:val="006C02AD"/>
    <w:rsid w:val="006C0492"/>
    <w:rsid w:val="006C3B44"/>
    <w:rsid w:val="006C4B8F"/>
    <w:rsid w:val="006C4BD8"/>
    <w:rsid w:val="006C6E63"/>
    <w:rsid w:val="006C723B"/>
    <w:rsid w:val="006D1B27"/>
    <w:rsid w:val="006D21A3"/>
    <w:rsid w:val="006D51FD"/>
    <w:rsid w:val="006D5D02"/>
    <w:rsid w:val="006D68E9"/>
    <w:rsid w:val="006D6CAD"/>
    <w:rsid w:val="006D7711"/>
    <w:rsid w:val="006E0EBE"/>
    <w:rsid w:val="006E4500"/>
    <w:rsid w:val="006E69B6"/>
    <w:rsid w:val="006E6D22"/>
    <w:rsid w:val="006E7D6F"/>
    <w:rsid w:val="006F2D0B"/>
    <w:rsid w:val="006F36F7"/>
    <w:rsid w:val="006F4231"/>
    <w:rsid w:val="006F59C1"/>
    <w:rsid w:val="006F5ADF"/>
    <w:rsid w:val="006F6D55"/>
    <w:rsid w:val="0070104D"/>
    <w:rsid w:val="007014E7"/>
    <w:rsid w:val="007018D3"/>
    <w:rsid w:val="00701F26"/>
    <w:rsid w:val="00703C68"/>
    <w:rsid w:val="0071502A"/>
    <w:rsid w:val="00717B49"/>
    <w:rsid w:val="007203FE"/>
    <w:rsid w:val="00720578"/>
    <w:rsid w:val="00722E91"/>
    <w:rsid w:val="00726371"/>
    <w:rsid w:val="00726A4A"/>
    <w:rsid w:val="00731560"/>
    <w:rsid w:val="007333C1"/>
    <w:rsid w:val="007342CD"/>
    <w:rsid w:val="00735FAD"/>
    <w:rsid w:val="0074071E"/>
    <w:rsid w:val="00741FE6"/>
    <w:rsid w:val="007474C6"/>
    <w:rsid w:val="00750AE0"/>
    <w:rsid w:val="00751911"/>
    <w:rsid w:val="007533BD"/>
    <w:rsid w:val="00756CCC"/>
    <w:rsid w:val="00760986"/>
    <w:rsid w:val="00764E55"/>
    <w:rsid w:val="0076687E"/>
    <w:rsid w:val="00767509"/>
    <w:rsid w:val="00767796"/>
    <w:rsid w:val="0077206F"/>
    <w:rsid w:val="00772463"/>
    <w:rsid w:val="00773201"/>
    <w:rsid w:val="007744A1"/>
    <w:rsid w:val="007748E5"/>
    <w:rsid w:val="0077565A"/>
    <w:rsid w:val="00775AC6"/>
    <w:rsid w:val="007770E2"/>
    <w:rsid w:val="00780F67"/>
    <w:rsid w:val="007827E4"/>
    <w:rsid w:val="0078358C"/>
    <w:rsid w:val="007839A4"/>
    <w:rsid w:val="007851AD"/>
    <w:rsid w:val="007857FF"/>
    <w:rsid w:val="007864F3"/>
    <w:rsid w:val="00786B09"/>
    <w:rsid w:val="007906CD"/>
    <w:rsid w:val="00790C6D"/>
    <w:rsid w:val="00793CDC"/>
    <w:rsid w:val="00794F83"/>
    <w:rsid w:val="00795403"/>
    <w:rsid w:val="007A1F35"/>
    <w:rsid w:val="007A2432"/>
    <w:rsid w:val="007A3FE0"/>
    <w:rsid w:val="007A6587"/>
    <w:rsid w:val="007A73D3"/>
    <w:rsid w:val="007A767F"/>
    <w:rsid w:val="007A775A"/>
    <w:rsid w:val="007B2F70"/>
    <w:rsid w:val="007B34F4"/>
    <w:rsid w:val="007B58D9"/>
    <w:rsid w:val="007B606D"/>
    <w:rsid w:val="007C2046"/>
    <w:rsid w:val="007C2807"/>
    <w:rsid w:val="007C29FE"/>
    <w:rsid w:val="007C3093"/>
    <w:rsid w:val="007C4886"/>
    <w:rsid w:val="007C61B2"/>
    <w:rsid w:val="007C6559"/>
    <w:rsid w:val="007C69FD"/>
    <w:rsid w:val="007C6E17"/>
    <w:rsid w:val="007D1F06"/>
    <w:rsid w:val="007E04EF"/>
    <w:rsid w:val="007E2671"/>
    <w:rsid w:val="007E49C9"/>
    <w:rsid w:val="007E6992"/>
    <w:rsid w:val="007E7C8C"/>
    <w:rsid w:val="007F0AB1"/>
    <w:rsid w:val="007F0C59"/>
    <w:rsid w:val="007F147A"/>
    <w:rsid w:val="007F1F94"/>
    <w:rsid w:val="007F5900"/>
    <w:rsid w:val="00800154"/>
    <w:rsid w:val="00803BDC"/>
    <w:rsid w:val="008043F4"/>
    <w:rsid w:val="00806889"/>
    <w:rsid w:val="0081351C"/>
    <w:rsid w:val="008141FE"/>
    <w:rsid w:val="008160E2"/>
    <w:rsid w:val="0081632A"/>
    <w:rsid w:val="00816CE1"/>
    <w:rsid w:val="008254DD"/>
    <w:rsid w:val="00827275"/>
    <w:rsid w:val="0083384D"/>
    <w:rsid w:val="00834408"/>
    <w:rsid w:val="0083751E"/>
    <w:rsid w:val="00837C8F"/>
    <w:rsid w:val="008411D9"/>
    <w:rsid w:val="00844A58"/>
    <w:rsid w:val="00844FCE"/>
    <w:rsid w:val="00846F74"/>
    <w:rsid w:val="0084772A"/>
    <w:rsid w:val="00847E83"/>
    <w:rsid w:val="00850524"/>
    <w:rsid w:val="00852AAB"/>
    <w:rsid w:val="008534E1"/>
    <w:rsid w:val="008550FA"/>
    <w:rsid w:val="00855CC8"/>
    <w:rsid w:val="00861D0B"/>
    <w:rsid w:val="00862C98"/>
    <w:rsid w:val="0086402E"/>
    <w:rsid w:val="008643AA"/>
    <w:rsid w:val="00866C2B"/>
    <w:rsid w:val="008673D3"/>
    <w:rsid w:val="00871934"/>
    <w:rsid w:val="00873FC0"/>
    <w:rsid w:val="00875F62"/>
    <w:rsid w:val="008768EE"/>
    <w:rsid w:val="0088069E"/>
    <w:rsid w:val="00882834"/>
    <w:rsid w:val="008838A8"/>
    <w:rsid w:val="00883CB0"/>
    <w:rsid w:val="00884D7A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A01EA"/>
    <w:rsid w:val="008A0498"/>
    <w:rsid w:val="008A3BA4"/>
    <w:rsid w:val="008A46A9"/>
    <w:rsid w:val="008A6676"/>
    <w:rsid w:val="008A737F"/>
    <w:rsid w:val="008B2A37"/>
    <w:rsid w:val="008B2F48"/>
    <w:rsid w:val="008B366E"/>
    <w:rsid w:val="008B3FAC"/>
    <w:rsid w:val="008B59FE"/>
    <w:rsid w:val="008B6895"/>
    <w:rsid w:val="008B6BA3"/>
    <w:rsid w:val="008C254B"/>
    <w:rsid w:val="008C7ADD"/>
    <w:rsid w:val="008C7B7D"/>
    <w:rsid w:val="008D16FE"/>
    <w:rsid w:val="008D340A"/>
    <w:rsid w:val="008D648E"/>
    <w:rsid w:val="008D6543"/>
    <w:rsid w:val="008D6744"/>
    <w:rsid w:val="008D6DAE"/>
    <w:rsid w:val="008E2390"/>
    <w:rsid w:val="008E27D2"/>
    <w:rsid w:val="008E2EB1"/>
    <w:rsid w:val="008E4BF3"/>
    <w:rsid w:val="008E57B1"/>
    <w:rsid w:val="008E5FBB"/>
    <w:rsid w:val="008E7CD1"/>
    <w:rsid w:val="008F19B2"/>
    <w:rsid w:val="008F20E1"/>
    <w:rsid w:val="008F2C36"/>
    <w:rsid w:val="008F36BC"/>
    <w:rsid w:val="008F3801"/>
    <w:rsid w:val="008F3C75"/>
    <w:rsid w:val="0090160F"/>
    <w:rsid w:val="00902CCA"/>
    <w:rsid w:val="00904398"/>
    <w:rsid w:val="0090595F"/>
    <w:rsid w:val="00906B00"/>
    <w:rsid w:val="009073C9"/>
    <w:rsid w:val="0091145A"/>
    <w:rsid w:val="00912EC6"/>
    <w:rsid w:val="0091706F"/>
    <w:rsid w:val="0092025B"/>
    <w:rsid w:val="00923F6C"/>
    <w:rsid w:val="00924C96"/>
    <w:rsid w:val="00926C3B"/>
    <w:rsid w:val="00930769"/>
    <w:rsid w:val="0093323D"/>
    <w:rsid w:val="00936904"/>
    <w:rsid w:val="00936D74"/>
    <w:rsid w:val="00937492"/>
    <w:rsid w:val="009405E6"/>
    <w:rsid w:val="0094491B"/>
    <w:rsid w:val="00947D9B"/>
    <w:rsid w:val="0095000A"/>
    <w:rsid w:val="009519AF"/>
    <w:rsid w:val="00952EAA"/>
    <w:rsid w:val="00953B2D"/>
    <w:rsid w:val="00954100"/>
    <w:rsid w:val="009616EF"/>
    <w:rsid w:val="0096553F"/>
    <w:rsid w:val="00965E20"/>
    <w:rsid w:val="00966493"/>
    <w:rsid w:val="00967D55"/>
    <w:rsid w:val="00970DB9"/>
    <w:rsid w:val="00975304"/>
    <w:rsid w:val="009765D1"/>
    <w:rsid w:val="00976A91"/>
    <w:rsid w:val="009809AF"/>
    <w:rsid w:val="0098307F"/>
    <w:rsid w:val="0098346C"/>
    <w:rsid w:val="0098558F"/>
    <w:rsid w:val="009875A8"/>
    <w:rsid w:val="0098772F"/>
    <w:rsid w:val="009908DD"/>
    <w:rsid w:val="00991E29"/>
    <w:rsid w:val="009921A9"/>
    <w:rsid w:val="00992CAA"/>
    <w:rsid w:val="00995009"/>
    <w:rsid w:val="00997554"/>
    <w:rsid w:val="009A087B"/>
    <w:rsid w:val="009A0D50"/>
    <w:rsid w:val="009A7B95"/>
    <w:rsid w:val="009B2496"/>
    <w:rsid w:val="009B34D1"/>
    <w:rsid w:val="009B3579"/>
    <w:rsid w:val="009C0654"/>
    <w:rsid w:val="009C1E62"/>
    <w:rsid w:val="009C263D"/>
    <w:rsid w:val="009C3262"/>
    <w:rsid w:val="009C75F9"/>
    <w:rsid w:val="009D0A1F"/>
    <w:rsid w:val="009D118D"/>
    <w:rsid w:val="009D1B76"/>
    <w:rsid w:val="009D4BD3"/>
    <w:rsid w:val="009D7318"/>
    <w:rsid w:val="009D79A9"/>
    <w:rsid w:val="009D7C13"/>
    <w:rsid w:val="009E57B1"/>
    <w:rsid w:val="009E59B8"/>
    <w:rsid w:val="009E6B84"/>
    <w:rsid w:val="009E6ED9"/>
    <w:rsid w:val="009E767B"/>
    <w:rsid w:val="009F0E7B"/>
    <w:rsid w:val="009F3BD9"/>
    <w:rsid w:val="009F4A82"/>
    <w:rsid w:val="009F4C30"/>
    <w:rsid w:val="009F6364"/>
    <w:rsid w:val="009F6486"/>
    <w:rsid w:val="009F6B24"/>
    <w:rsid w:val="00A01BDC"/>
    <w:rsid w:val="00A01CF2"/>
    <w:rsid w:val="00A02B27"/>
    <w:rsid w:val="00A0338E"/>
    <w:rsid w:val="00A06399"/>
    <w:rsid w:val="00A06B74"/>
    <w:rsid w:val="00A075F1"/>
    <w:rsid w:val="00A11511"/>
    <w:rsid w:val="00A121B6"/>
    <w:rsid w:val="00A13616"/>
    <w:rsid w:val="00A21538"/>
    <w:rsid w:val="00A25648"/>
    <w:rsid w:val="00A27B94"/>
    <w:rsid w:val="00A33662"/>
    <w:rsid w:val="00A3391E"/>
    <w:rsid w:val="00A3597F"/>
    <w:rsid w:val="00A40364"/>
    <w:rsid w:val="00A40EC7"/>
    <w:rsid w:val="00A4162F"/>
    <w:rsid w:val="00A56DE1"/>
    <w:rsid w:val="00A60154"/>
    <w:rsid w:val="00A62B2A"/>
    <w:rsid w:val="00A66058"/>
    <w:rsid w:val="00A66DD1"/>
    <w:rsid w:val="00A66E60"/>
    <w:rsid w:val="00A72F3B"/>
    <w:rsid w:val="00A73084"/>
    <w:rsid w:val="00A77BBE"/>
    <w:rsid w:val="00A806DD"/>
    <w:rsid w:val="00A811FB"/>
    <w:rsid w:val="00A828FB"/>
    <w:rsid w:val="00A82E02"/>
    <w:rsid w:val="00A87159"/>
    <w:rsid w:val="00A87501"/>
    <w:rsid w:val="00A90962"/>
    <w:rsid w:val="00A97D7B"/>
    <w:rsid w:val="00AA3CF6"/>
    <w:rsid w:val="00AA4B2C"/>
    <w:rsid w:val="00AA539F"/>
    <w:rsid w:val="00AA5813"/>
    <w:rsid w:val="00AA6B0A"/>
    <w:rsid w:val="00AB02E5"/>
    <w:rsid w:val="00AB102C"/>
    <w:rsid w:val="00AB194A"/>
    <w:rsid w:val="00AB267A"/>
    <w:rsid w:val="00AB2B0B"/>
    <w:rsid w:val="00AB397B"/>
    <w:rsid w:val="00AB4A77"/>
    <w:rsid w:val="00AB6E51"/>
    <w:rsid w:val="00AB6F27"/>
    <w:rsid w:val="00AC0647"/>
    <w:rsid w:val="00AC0B85"/>
    <w:rsid w:val="00AC2273"/>
    <w:rsid w:val="00AC427D"/>
    <w:rsid w:val="00AC4C88"/>
    <w:rsid w:val="00AC6E46"/>
    <w:rsid w:val="00AC7360"/>
    <w:rsid w:val="00AD4238"/>
    <w:rsid w:val="00AD43A0"/>
    <w:rsid w:val="00AD4C9A"/>
    <w:rsid w:val="00AD5993"/>
    <w:rsid w:val="00AD7FF6"/>
    <w:rsid w:val="00AE1C8F"/>
    <w:rsid w:val="00AE2F12"/>
    <w:rsid w:val="00AE6545"/>
    <w:rsid w:val="00AE6C49"/>
    <w:rsid w:val="00AE737A"/>
    <w:rsid w:val="00AF2740"/>
    <w:rsid w:val="00AF335C"/>
    <w:rsid w:val="00AF4B5C"/>
    <w:rsid w:val="00AF4ED5"/>
    <w:rsid w:val="00AF7BF8"/>
    <w:rsid w:val="00B0037A"/>
    <w:rsid w:val="00B00409"/>
    <w:rsid w:val="00B01C1A"/>
    <w:rsid w:val="00B02164"/>
    <w:rsid w:val="00B06001"/>
    <w:rsid w:val="00B07508"/>
    <w:rsid w:val="00B07E78"/>
    <w:rsid w:val="00B11600"/>
    <w:rsid w:val="00B12CD7"/>
    <w:rsid w:val="00B155A7"/>
    <w:rsid w:val="00B16F63"/>
    <w:rsid w:val="00B16FD5"/>
    <w:rsid w:val="00B20D97"/>
    <w:rsid w:val="00B22D1D"/>
    <w:rsid w:val="00B23B31"/>
    <w:rsid w:val="00B23DE2"/>
    <w:rsid w:val="00B2482B"/>
    <w:rsid w:val="00B24AAA"/>
    <w:rsid w:val="00B271C5"/>
    <w:rsid w:val="00B273E9"/>
    <w:rsid w:val="00B27472"/>
    <w:rsid w:val="00B3453B"/>
    <w:rsid w:val="00B353C6"/>
    <w:rsid w:val="00B40B92"/>
    <w:rsid w:val="00B41165"/>
    <w:rsid w:val="00B41556"/>
    <w:rsid w:val="00B4336A"/>
    <w:rsid w:val="00B45847"/>
    <w:rsid w:val="00B52C13"/>
    <w:rsid w:val="00B52F1B"/>
    <w:rsid w:val="00B5307F"/>
    <w:rsid w:val="00B53600"/>
    <w:rsid w:val="00B540A7"/>
    <w:rsid w:val="00B54476"/>
    <w:rsid w:val="00B574AF"/>
    <w:rsid w:val="00B60568"/>
    <w:rsid w:val="00B626CE"/>
    <w:rsid w:val="00B627FC"/>
    <w:rsid w:val="00B70824"/>
    <w:rsid w:val="00B7417B"/>
    <w:rsid w:val="00B81C37"/>
    <w:rsid w:val="00B83FD8"/>
    <w:rsid w:val="00B86B1E"/>
    <w:rsid w:val="00B86B86"/>
    <w:rsid w:val="00B90240"/>
    <w:rsid w:val="00B904D3"/>
    <w:rsid w:val="00B9062C"/>
    <w:rsid w:val="00B90A89"/>
    <w:rsid w:val="00B9253B"/>
    <w:rsid w:val="00B925C9"/>
    <w:rsid w:val="00B973C6"/>
    <w:rsid w:val="00BA1E2C"/>
    <w:rsid w:val="00BA2CE8"/>
    <w:rsid w:val="00BA2FA4"/>
    <w:rsid w:val="00BA3A25"/>
    <w:rsid w:val="00BA5040"/>
    <w:rsid w:val="00BA733F"/>
    <w:rsid w:val="00BB4426"/>
    <w:rsid w:val="00BB503D"/>
    <w:rsid w:val="00BB52B1"/>
    <w:rsid w:val="00BB5FD1"/>
    <w:rsid w:val="00BB6076"/>
    <w:rsid w:val="00BB6B9F"/>
    <w:rsid w:val="00BC2689"/>
    <w:rsid w:val="00BC2A30"/>
    <w:rsid w:val="00BC2EFD"/>
    <w:rsid w:val="00BC3408"/>
    <w:rsid w:val="00BC4238"/>
    <w:rsid w:val="00BD1F43"/>
    <w:rsid w:val="00BD3856"/>
    <w:rsid w:val="00BD3C05"/>
    <w:rsid w:val="00BD5C48"/>
    <w:rsid w:val="00BD650F"/>
    <w:rsid w:val="00BD66A9"/>
    <w:rsid w:val="00BD7087"/>
    <w:rsid w:val="00BE2581"/>
    <w:rsid w:val="00BE27EE"/>
    <w:rsid w:val="00BE3FA0"/>
    <w:rsid w:val="00BE44C7"/>
    <w:rsid w:val="00BE4825"/>
    <w:rsid w:val="00BE4F14"/>
    <w:rsid w:val="00BE55FB"/>
    <w:rsid w:val="00BE7603"/>
    <w:rsid w:val="00BE7809"/>
    <w:rsid w:val="00BF0F41"/>
    <w:rsid w:val="00BF488A"/>
    <w:rsid w:val="00BF62FE"/>
    <w:rsid w:val="00BF7184"/>
    <w:rsid w:val="00C00AA6"/>
    <w:rsid w:val="00C047FD"/>
    <w:rsid w:val="00C04BF5"/>
    <w:rsid w:val="00C05A65"/>
    <w:rsid w:val="00C06749"/>
    <w:rsid w:val="00C10893"/>
    <w:rsid w:val="00C11D3E"/>
    <w:rsid w:val="00C1462C"/>
    <w:rsid w:val="00C16567"/>
    <w:rsid w:val="00C20323"/>
    <w:rsid w:val="00C218FD"/>
    <w:rsid w:val="00C26287"/>
    <w:rsid w:val="00C26DC8"/>
    <w:rsid w:val="00C3480D"/>
    <w:rsid w:val="00C3701F"/>
    <w:rsid w:val="00C40305"/>
    <w:rsid w:val="00C40F87"/>
    <w:rsid w:val="00C41387"/>
    <w:rsid w:val="00C415CE"/>
    <w:rsid w:val="00C42DBC"/>
    <w:rsid w:val="00C43EED"/>
    <w:rsid w:val="00C5148B"/>
    <w:rsid w:val="00C554D7"/>
    <w:rsid w:val="00C57056"/>
    <w:rsid w:val="00C61CB1"/>
    <w:rsid w:val="00C64A91"/>
    <w:rsid w:val="00C67B9B"/>
    <w:rsid w:val="00C703BF"/>
    <w:rsid w:val="00C74D1F"/>
    <w:rsid w:val="00C76508"/>
    <w:rsid w:val="00C767B9"/>
    <w:rsid w:val="00C808E3"/>
    <w:rsid w:val="00C811CA"/>
    <w:rsid w:val="00C8173B"/>
    <w:rsid w:val="00C844DF"/>
    <w:rsid w:val="00C87F77"/>
    <w:rsid w:val="00C90D48"/>
    <w:rsid w:val="00C91644"/>
    <w:rsid w:val="00C917F2"/>
    <w:rsid w:val="00C926E5"/>
    <w:rsid w:val="00C9347E"/>
    <w:rsid w:val="00C9405E"/>
    <w:rsid w:val="00C94BB2"/>
    <w:rsid w:val="00C95CC6"/>
    <w:rsid w:val="00C95E1D"/>
    <w:rsid w:val="00C96A1F"/>
    <w:rsid w:val="00C97A5A"/>
    <w:rsid w:val="00CA0604"/>
    <w:rsid w:val="00CA1673"/>
    <w:rsid w:val="00CA746D"/>
    <w:rsid w:val="00CB0009"/>
    <w:rsid w:val="00CB4317"/>
    <w:rsid w:val="00CB4B76"/>
    <w:rsid w:val="00CB5721"/>
    <w:rsid w:val="00CC3B75"/>
    <w:rsid w:val="00CC3D54"/>
    <w:rsid w:val="00CC4070"/>
    <w:rsid w:val="00CC41C7"/>
    <w:rsid w:val="00CC4737"/>
    <w:rsid w:val="00CC579B"/>
    <w:rsid w:val="00CD00C5"/>
    <w:rsid w:val="00CD0134"/>
    <w:rsid w:val="00CD38E6"/>
    <w:rsid w:val="00CD56D3"/>
    <w:rsid w:val="00CD6946"/>
    <w:rsid w:val="00CD7AA8"/>
    <w:rsid w:val="00CE299B"/>
    <w:rsid w:val="00CE30B8"/>
    <w:rsid w:val="00CE4030"/>
    <w:rsid w:val="00CE420A"/>
    <w:rsid w:val="00CE4641"/>
    <w:rsid w:val="00CE569D"/>
    <w:rsid w:val="00CE60EA"/>
    <w:rsid w:val="00CE6B0C"/>
    <w:rsid w:val="00CE70E2"/>
    <w:rsid w:val="00CE7F4B"/>
    <w:rsid w:val="00CF2646"/>
    <w:rsid w:val="00CF2AC3"/>
    <w:rsid w:val="00CF3F94"/>
    <w:rsid w:val="00CF4279"/>
    <w:rsid w:val="00D002DD"/>
    <w:rsid w:val="00D01ACE"/>
    <w:rsid w:val="00D07449"/>
    <w:rsid w:val="00D112BF"/>
    <w:rsid w:val="00D12137"/>
    <w:rsid w:val="00D12195"/>
    <w:rsid w:val="00D1338A"/>
    <w:rsid w:val="00D133E2"/>
    <w:rsid w:val="00D1567C"/>
    <w:rsid w:val="00D20E66"/>
    <w:rsid w:val="00D21A60"/>
    <w:rsid w:val="00D23382"/>
    <w:rsid w:val="00D23CDF"/>
    <w:rsid w:val="00D25CA4"/>
    <w:rsid w:val="00D2708A"/>
    <w:rsid w:val="00D30CD8"/>
    <w:rsid w:val="00D31424"/>
    <w:rsid w:val="00D33B6D"/>
    <w:rsid w:val="00D359EE"/>
    <w:rsid w:val="00D35E82"/>
    <w:rsid w:val="00D36058"/>
    <w:rsid w:val="00D36BF8"/>
    <w:rsid w:val="00D36E10"/>
    <w:rsid w:val="00D41BF7"/>
    <w:rsid w:val="00D426E7"/>
    <w:rsid w:val="00D42C26"/>
    <w:rsid w:val="00D44605"/>
    <w:rsid w:val="00D446BD"/>
    <w:rsid w:val="00D4626A"/>
    <w:rsid w:val="00D46EEB"/>
    <w:rsid w:val="00D514E7"/>
    <w:rsid w:val="00D5360D"/>
    <w:rsid w:val="00D53C43"/>
    <w:rsid w:val="00D56380"/>
    <w:rsid w:val="00D60F18"/>
    <w:rsid w:val="00D6217B"/>
    <w:rsid w:val="00D6561E"/>
    <w:rsid w:val="00D66212"/>
    <w:rsid w:val="00D66C08"/>
    <w:rsid w:val="00D70520"/>
    <w:rsid w:val="00D74365"/>
    <w:rsid w:val="00D75589"/>
    <w:rsid w:val="00D76BC0"/>
    <w:rsid w:val="00D771C0"/>
    <w:rsid w:val="00D81CBA"/>
    <w:rsid w:val="00D82864"/>
    <w:rsid w:val="00D83DD2"/>
    <w:rsid w:val="00D85F83"/>
    <w:rsid w:val="00D86629"/>
    <w:rsid w:val="00D87AC4"/>
    <w:rsid w:val="00D93925"/>
    <w:rsid w:val="00D9427B"/>
    <w:rsid w:val="00D9735E"/>
    <w:rsid w:val="00D97783"/>
    <w:rsid w:val="00D979EA"/>
    <w:rsid w:val="00DA0467"/>
    <w:rsid w:val="00DA5A3A"/>
    <w:rsid w:val="00DA6B88"/>
    <w:rsid w:val="00DB0D08"/>
    <w:rsid w:val="00DB2791"/>
    <w:rsid w:val="00DB401A"/>
    <w:rsid w:val="00DB4350"/>
    <w:rsid w:val="00DB4AE1"/>
    <w:rsid w:val="00DB72FB"/>
    <w:rsid w:val="00DC1120"/>
    <w:rsid w:val="00DC112E"/>
    <w:rsid w:val="00DC3386"/>
    <w:rsid w:val="00DC72BB"/>
    <w:rsid w:val="00DD52D3"/>
    <w:rsid w:val="00DD5944"/>
    <w:rsid w:val="00DD5B5E"/>
    <w:rsid w:val="00DD7CBE"/>
    <w:rsid w:val="00DE07C2"/>
    <w:rsid w:val="00DE38EA"/>
    <w:rsid w:val="00DF26F8"/>
    <w:rsid w:val="00DF2D72"/>
    <w:rsid w:val="00DF5699"/>
    <w:rsid w:val="00DF5C63"/>
    <w:rsid w:val="00DF6F04"/>
    <w:rsid w:val="00DF7639"/>
    <w:rsid w:val="00E005AB"/>
    <w:rsid w:val="00E012F1"/>
    <w:rsid w:val="00E03C17"/>
    <w:rsid w:val="00E04AD0"/>
    <w:rsid w:val="00E066D2"/>
    <w:rsid w:val="00E152DB"/>
    <w:rsid w:val="00E21A2E"/>
    <w:rsid w:val="00E30C9B"/>
    <w:rsid w:val="00E326D9"/>
    <w:rsid w:val="00E40562"/>
    <w:rsid w:val="00E44A95"/>
    <w:rsid w:val="00E46EA5"/>
    <w:rsid w:val="00E5162D"/>
    <w:rsid w:val="00E60863"/>
    <w:rsid w:val="00E61921"/>
    <w:rsid w:val="00E62CDA"/>
    <w:rsid w:val="00E66DD1"/>
    <w:rsid w:val="00E724FF"/>
    <w:rsid w:val="00E76AF1"/>
    <w:rsid w:val="00E80917"/>
    <w:rsid w:val="00E80E03"/>
    <w:rsid w:val="00E8342D"/>
    <w:rsid w:val="00E83AE9"/>
    <w:rsid w:val="00E84194"/>
    <w:rsid w:val="00E86B36"/>
    <w:rsid w:val="00E9169A"/>
    <w:rsid w:val="00E91AB9"/>
    <w:rsid w:val="00E92781"/>
    <w:rsid w:val="00E9297D"/>
    <w:rsid w:val="00E93DA9"/>
    <w:rsid w:val="00E95176"/>
    <w:rsid w:val="00EA08F9"/>
    <w:rsid w:val="00EA6261"/>
    <w:rsid w:val="00EB2FCF"/>
    <w:rsid w:val="00EB4137"/>
    <w:rsid w:val="00EB629A"/>
    <w:rsid w:val="00EB636E"/>
    <w:rsid w:val="00EB649F"/>
    <w:rsid w:val="00EB79CD"/>
    <w:rsid w:val="00EC49DF"/>
    <w:rsid w:val="00EC591E"/>
    <w:rsid w:val="00EC72DE"/>
    <w:rsid w:val="00ED0E57"/>
    <w:rsid w:val="00ED2A94"/>
    <w:rsid w:val="00ED33A8"/>
    <w:rsid w:val="00ED39B5"/>
    <w:rsid w:val="00ED40C7"/>
    <w:rsid w:val="00ED5EF7"/>
    <w:rsid w:val="00EE0641"/>
    <w:rsid w:val="00EE3085"/>
    <w:rsid w:val="00EE5BB1"/>
    <w:rsid w:val="00EE6553"/>
    <w:rsid w:val="00EF3AD6"/>
    <w:rsid w:val="00EF3E19"/>
    <w:rsid w:val="00EF47E1"/>
    <w:rsid w:val="00EF48FF"/>
    <w:rsid w:val="00F00D9C"/>
    <w:rsid w:val="00F022D8"/>
    <w:rsid w:val="00F02A18"/>
    <w:rsid w:val="00F03404"/>
    <w:rsid w:val="00F079B9"/>
    <w:rsid w:val="00F10D2D"/>
    <w:rsid w:val="00F1114D"/>
    <w:rsid w:val="00F12FFE"/>
    <w:rsid w:val="00F1465D"/>
    <w:rsid w:val="00F15663"/>
    <w:rsid w:val="00F156FC"/>
    <w:rsid w:val="00F175D6"/>
    <w:rsid w:val="00F20993"/>
    <w:rsid w:val="00F20BD3"/>
    <w:rsid w:val="00F24B01"/>
    <w:rsid w:val="00F24E89"/>
    <w:rsid w:val="00F25DD8"/>
    <w:rsid w:val="00F26525"/>
    <w:rsid w:val="00F32290"/>
    <w:rsid w:val="00F3642E"/>
    <w:rsid w:val="00F3656F"/>
    <w:rsid w:val="00F418B2"/>
    <w:rsid w:val="00F41B84"/>
    <w:rsid w:val="00F42543"/>
    <w:rsid w:val="00F43908"/>
    <w:rsid w:val="00F44DF5"/>
    <w:rsid w:val="00F51E71"/>
    <w:rsid w:val="00F52A21"/>
    <w:rsid w:val="00F5404E"/>
    <w:rsid w:val="00F63249"/>
    <w:rsid w:val="00F63728"/>
    <w:rsid w:val="00F63C05"/>
    <w:rsid w:val="00F64EBA"/>
    <w:rsid w:val="00F65918"/>
    <w:rsid w:val="00F72A0C"/>
    <w:rsid w:val="00F73D4F"/>
    <w:rsid w:val="00F74293"/>
    <w:rsid w:val="00F74925"/>
    <w:rsid w:val="00F7555F"/>
    <w:rsid w:val="00F77D4F"/>
    <w:rsid w:val="00F81805"/>
    <w:rsid w:val="00F822F2"/>
    <w:rsid w:val="00F82C75"/>
    <w:rsid w:val="00F83B77"/>
    <w:rsid w:val="00F86C71"/>
    <w:rsid w:val="00F90972"/>
    <w:rsid w:val="00F931DD"/>
    <w:rsid w:val="00F935AF"/>
    <w:rsid w:val="00F94E95"/>
    <w:rsid w:val="00F957D9"/>
    <w:rsid w:val="00FA063E"/>
    <w:rsid w:val="00FA1DB2"/>
    <w:rsid w:val="00FA2DF0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C42F7"/>
    <w:rsid w:val="00FC5295"/>
    <w:rsid w:val="00FC61BE"/>
    <w:rsid w:val="00FC7528"/>
    <w:rsid w:val="00FD2778"/>
    <w:rsid w:val="00FD33F1"/>
    <w:rsid w:val="00FD4671"/>
    <w:rsid w:val="00FD61C4"/>
    <w:rsid w:val="00FD683B"/>
    <w:rsid w:val="00FE5D14"/>
    <w:rsid w:val="00FE6554"/>
    <w:rsid w:val="00FF03BF"/>
    <w:rsid w:val="00FF4BA2"/>
    <w:rsid w:val="00FF4E7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20E66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  <w:lang w:val="ru-RU" w:eastAsia="ru-RU" w:bidi="ar-SA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7">
    <w:name w:val="annotation reference"/>
    <w:basedOn w:val="a3"/>
    <w:rsid w:val="000A0D74"/>
    <w:rPr>
      <w:sz w:val="16"/>
      <w:szCs w:val="16"/>
    </w:rPr>
  </w:style>
  <w:style w:type="paragraph" w:styleId="af8">
    <w:name w:val="annotation text"/>
    <w:basedOn w:val="a2"/>
    <w:link w:val="af9"/>
    <w:rsid w:val="000A0D74"/>
    <w:rPr>
      <w:sz w:val="20"/>
    </w:rPr>
  </w:style>
  <w:style w:type="character" w:customStyle="1" w:styleId="af9">
    <w:name w:val="Текст примечания Знак"/>
    <w:basedOn w:val="a3"/>
    <w:link w:val="af8"/>
    <w:rsid w:val="000A0D74"/>
  </w:style>
  <w:style w:type="paragraph" w:styleId="afa">
    <w:name w:val="annotation subject"/>
    <w:basedOn w:val="af8"/>
    <w:next w:val="af8"/>
    <w:link w:val="afb"/>
    <w:rsid w:val="000A0D74"/>
    <w:rPr>
      <w:b/>
      <w:bCs/>
    </w:rPr>
  </w:style>
  <w:style w:type="character" w:customStyle="1" w:styleId="afb">
    <w:name w:val="Тема примечания Знак"/>
    <w:basedOn w:val="af9"/>
    <w:link w:val="afa"/>
    <w:rsid w:val="000A0D74"/>
    <w:rPr>
      <w:b/>
      <w:bCs/>
    </w:rPr>
  </w:style>
  <w:style w:type="paragraph" w:styleId="afc">
    <w:name w:val="No Spacing"/>
    <w:uiPriority w:val="1"/>
    <w:qFormat/>
    <w:rsid w:val="00401AF9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20E66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  <w:lang w:val="ru-RU" w:eastAsia="ru-RU" w:bidi="ar-SA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7">
    <w:name w:val="annotation reference"/>
    <w:basedOn w:val="a3"/>
    <w:rsid w:val="000A0D74"/>
    <w:rPr>
      <w:sz w:val="16"/>
      <w:szCs w:val="16"/>
    </w:rPr>
  </w:style>
  <w:style w:type="paragraph" w:styleId="af8">
    <w:name w:val="annotation text"/>
    <w:basedOn w:val="a2"/>
    <w:link w:val="af9"/>
    <w:rsid w:val="000A0D74"/>
    <w:rPr>
      <w:sz w:val="20"/>
    </w:rPr>
  </w:style>
  <w:style w:type="character" w:customStyle="1" w:styleId="af9">
    <w:name w:val="Текст примечания Знак"/>
    <w:basedOn w:val="a3"/>
    <w:link w:val="af8"/>
    <w:rsid w:val="000A0D74"/>
  </w:style>
  <w:style w:type="paragraph" w:styleId="afa">
    <w:name w:val="annotation subject"/>
    <w:basedOn w:val="af8"/>
    <w:next w:val="af8"/>
    <w:link w:val="afb"/>
    <w:rsid w:val="000A0D74"/>
    <w:rPr>
      <w:b/>
      <w:bCs/>
    </w:rPr>
  </w:style>
  <w:style w:type="character" w:customStyle="1" w:styleId="afb">
    <w:name w:val="Тема примечания Знак"/>
    <w:basedOn w:val="af9"/>
    <w:link w:val="afa"/>
    <w:rsid w:val="000A0D74"/>
    <w:rPr>
      <w:b/>
      <w:bCs/>
    </w:rPr>
  </w:style>
  <w:style w:type="paragraph" w:styleId="afc">
    <w:name w:val="No Spacing"/>
    <w:uiPriority w:val="1"/>
    <w:qFormat/>
    <w:rsid w:val="00401AF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68DAE-FCAD-458F-8EAB-99F1A7CA4AEF}"/>
</file>

<file path=customXml/itemProps2.xml><?xml version="1.0" encoding="utf-8"?>
<ds:datastoreItem xmlns:ds="http://schemas.openxmlformats.org/officeDocument/2006/customXml" ds:itemID="{BA590CE4-5C7C-4E8C-A6CC-653FF85748F9}"/>
</file>

<file path=customXml/itemProps3.xml><?xml version="1.0" encoding="utf-8"?>
<ds:datastoreItem xmlns:ds="http://schemas.openxmlformats.org/officeDocument/2006/customXml" ds:itemID="{2CE44EBE-F50F-432B-907B-D849C2C77D4C}"/>
</file>

<file path=customXml/itemProps4.xml><?xml version="1.0" encoding="utf-8"?>
<ds:datastoreItem xmlns:ds="http://schemas.openxmlformats.org/officeDocument/2006/customXml" ds:itemID="{B7C2F749-33AD-4535-ADA4-AA2A78AB8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4826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Шалагина Юлия Игоревна</dc:creator>
  <cp:lastModifiedBy>Богданова Анастасия Александровна</cp:lastModifiedBy>
  <cp:revision>2</cp:revision>
  <cp:lastPrinted>2017-02-01T03:10:00Z</cp:lastPrinted>
  <dcterms:created xsi:type="dcterms:W3CDTF">2018-11-22T06:48:00Z</dcterms:created>
  <dcterms:modified xsi:type="dcterms:W3CDTF">2018-11-22T06:48:00Z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